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7E" w:rsidRDefault="009F627E" w:rsidP="009F627E">
      <w:pPr>
        <w:autoSpaceDE w:val="0"/>
        <w:autoSpaceDN w:val="0"/>
        <w:adjustRightInd w:val="0"/>
        <w:spacing w:line="240" w:lineRule="auto"/>
        <w:jc w:val="right"/>
        <w:rPr>
          <w:rFonts w:ascii="Calibri" w:hAnsi="Calibri" w:cs="Calibri"/>
          <w:b/>
          <w:bCs/>
          <w:sz w:val="28"/>
          <w:szCs w:val="28"/>
        </w:rPr>
      </w:pPr>
      <w:bookmarkStart w:id="0" w:name="_GoBack"/>
      <w:bookmarkEnd w:id="0"/>
      <w:r>
        <w:rPr>
          <w:rFonts w:ascii="Calibri" w:hAnsi="Calibri" w:cs="Calibri"/>
          <w:b/>
          <w:bCs/>
          <w:sz w:val="28"/>
          <w:szCs w:val="28"/>
        </w:rPr>
        <w:t>Решетников М.М.</w:t>
      </w:r>
      <w:r>
        <w:rPr>
          <w:rStyle w:val="a5"/>
          <w:rFonts w:ascii="Calibri" w:hAnsi="Calibri" w:cs="Calibri"/>
          <w:b/>
          <w:bCs/>
          <w:sz w:val="28"/>
          <w:szCs w:val="28"/>
        </w:rPr>
        <w:footnoteReference w:id="1"/>
      </w:r>
    </w:p>
    <w:p w:rsidR="00A278BB" w:rsidRDefault="00A278BB" w:rsidP="009F627E">
      <w:pPr>
        <w:autoSpaceDE w:val="0"/>
        <w:autoSpaceDN w:val="0"/>
        <w:adjustRightInd w:val="0"/>
        <w:spacing w:line="240" w:lineRule="auto"/>
        <w:jc w:val="center"/>
        <w:rPr>
          <w:rFonts w:ascii="Calibri" w:hAnsi="Calibri" w:cs="Calibri"/>
          <w:b/>
          <w:bCs/>
          <w:sz w:val="36"/>
          <w:szCs w:val="36"/>
        </w:rPr>
      </w:pPr>
    </w:p>
    <w:p w:rsidR="009F627E" w:rsidRPr="009F627E" w:rsidRDefault="009F627E" w:rsidP="009F627E">
      <w:pPr>
        <w:autoSpaceDE w:val="0"/>
        <w:autoSpaceDN w:val="0"/>
        <w:adjustRightInd w:val="0"/>
        <w:spacing w:line="240" w:lineRule="auto"/>
        <w:jc w:val="center"/>
        <w:rPr>
          <w:rFonts w:ascii="Calibri" w:hAnsi="Calibri" w:cs="Calibri"/>
          <w:b/>
          <w:bCs/>
          <w:sz w:val="36"/>
          <w:szCs w:val="36"/>
        </w:rPr>
      </w:pPr>
      <w:r w:rsidRPr="009F627E">
        <w:rPr>
          <w:rFonts w:ascii="Calibri" w:hAnsi="Calibri" w:cs="Calibri"/>
          <w:b/>
          <w:bCs/>
          <w:sz w:val="36"/>
          <w:szCs w:val="36"/>
        </w:rPr>
        <w:t>ТАНАТОЛОГИЧЕСКИЕ ТЕНДЕНЦИИ</w:t>
      </w:r>
    </w:p>
    <w:p w:rsidR="009F627E" w:rsidRDefault="009F627E" w:rsidP="009F627E">
      <w:pPr>
        <w:autoSpaceDE w:val="0"/>
        <w:autoSpaceDN w:val="0"/>
        <w:adjustRightInd w:val="0"/>
        <w:spacing w:line="240" w:lineRule="auto"/>
        <w:jc w:val="center"/>
        <w:rPr>
          <w:rFonts w:ascii="Calibri" w:hAnsi="Calibri" w:cs="Calibri"/>
          <w:b/>
          <w:bCs/>
          <w:sz w:val="36"/>
          <w:szCs w:val="36"/>
        </w:rPr>
      </w:pPr>
      <w:r w:rsidRPr="009F627E">
        <w:rPr>
          <w:rFonts w:ascii="Calibri" w:hAnsi="Calibri" w:cs="Calibri"/>
          <w:b/>
          <w:bCs/>
          <w:sz w:val="36"/>
          <w:szCs w:val="36"/>
        </w:rPr>
        <w:t>В ЧЕЛОВЕЧЕСКОМ ПОВЕДЕНИИ И КУЛЬТУРЕ</w:t>
      </w:r>
      <w:r w:rsidR="00A278BB">
        <w:rPr>
          <w:rStyle w:val="a5"/>
          <w:rFonts w:ascii="Calibri" w:hAnsi="Calibri" w:cs="Calibri"/>
          <w:b/>
          <w:bCs/>
          <w:sz w:val="36"/>
          <w:szCs w:val="36"/>
        </w:rPr>
        <w:footnoteReference w:id="2"/>
      </w:r>
    </w:p>
    <w:p w:rsidR="00A278BB" w:rsidRPr="009F627E" w:rsidRDefault="00A278BB" w:rsidP="009F627E">
      <w:pPr>
        <w:autoSpaceDE w:val="0"/>
        <w:autoSpaceDN w:val="0"/>
        <w:adjustRightInd w:val="0"/>
        <w:spacing w:line="240" w:lineRule="auto"/>
        <w:jc w:val="center"/>
        <w:rPr>
          <w:rFonts w:ascii="Calibri" w:hAnsi="Calibri" w:cs="Calibri"/>
          <w:b/>
          <w:bCs/>
          <w:sz w:val="36"/>
          <w:szCs w:val="36"/>
        </w:rPr>
      </w:pPr>
    </w:p>
    <w:p w:rsidR="009F627E" w:rsidRDefault="009F627E" w:rsidP="009F627E">
      <w:pPr>
        <w:autoSpaceDE w:val="0"/>
        <w:autoSpaceDN w:val="0"/>
        <w:adjustRightInd w:val="0"/>
        <w:spacing w:line="240" w:lineRule="auto"/>
        <w:jc w:val="both"/>
        <w:rPr>
          <w:rFonts w:ascii="Calibri" w:hAnsi="Calibri" w:cs="Calibri"/>
          <w:sz w:val="28"/>
          <w:szCs w:val="28"/>
        </w:rPr>
      </w:pPr>
      <w:r>
        <w:rPr>
          <w:rFonts w:ascii="Calibri" w:hAnsi="Calibri" w:cs="Calibri"/>
          <w:sz w:val="28"/>
          <w:szCs w:val="28"/>
        </w:rPr>
        <w:t>Известный австрийский психоаналитик, один из первых последователей З. Фрейда - Вильгельм Штекель (1868-1940) пока не слишком известен российским специалистам, хотя его работы и исследования по многим проблемам носили пионерский и даже революционный характер. В частности, именно он обосновал, что мастурбация является естественной стадией формирования взрослой сексуальности, ввел понятие латентной гомосексуальности, исследовал фригидность и, развивая идеи Фрейда об инверсиях, ввел представления о том, что у каждого человека имеются свои, адекватн</w:t>
      </w:r>
      <w:r w:rsidR="00743A83">
        <w:rPr>
          <w:rFonts w:ascii="Calibri" w:hAnsi="Calibri" w:cs="Calibri"/>
          <w:sz w:val="28"/>
          <w:szCs w:val="28"/>
        </w:rPr>
        <w:t>ые</w:t>
      </w:r>
      <w:r>
        <w:rPr>
          <w:rFonts w:ascii="Calibri" w:hAnsi="Calibri" w:cs="Calibri"/>
          <w:sz w:val="28"/>
          <w:szCs w:val="28"/>
        </w:rPr>
        <w:t xml:space="preserve"> только ему, нюансы сексуального удовлетворения. Ему же принадлежит тезис о том, что наряду с любовью, ненависть является одним из важнейших социальных чувств (позднее автором </w:t>
      </w:r>
      <w:r w:rsidR="00743A83">
        <w:rPr>
          <w:rFonts w:ascii="Calibri" w:hAnsi="Calibri" w:cs="Calibri"/>
          <w:sz w:val="28"/>
          <w:szCs w:val="28"/>
        </w:rPr>
        <w:t>доклада</w:t>
      </w:r>
      <w:r>
        <w:rPr>
          <w:rFonts w:ascii="Calibri" w:hAnsi="Calibri" w:cs="Calibri"/>
          <w:sz w:val="28"/>
          <w:szCs w:val="28"/>
        </w:rPr>
        <w:t xml:space="preserve"> два этих чувства были отнесены к категории никогда не насыщаемых). </w:t>
      </w:r>
    </w:p>
    <w:p w:rsidR="009F627E" w:rsidRDefault="009F627E" w:rsidP="009F627E">
      <w:pPr>
        <w:autoSpaceDE w:val="0"/>
        <w:autoSpaceDN w:val="0"/>
        <w:adjustRightInd w:val="0"/>
        <w:spacing w:line="240" w:lineRule="auto"/>
        <w:jc w:val="both"/>
        <w:rPr>
          <w:rFonts w:ascii="Calibri" w:hAnsi="Calibri" w:cs="Calibri"/>
          <w:sz w:val="28"/>
          <w:szCs w:val="28"/>
        </w:rPr>
      </w:pPr>
      <w:r>
        <w:rPr>
          <w:rFonts w:ascii="Calibri" w:hAnsi="Calibri" w:cs="Calibri"/>
          <w:sz w:val="28"/>
          <w:szCs w:val="28"/>
        </w:rPr>
        <w:t xml:space="preserve">Чаще всего  имя Штекеля упоминается в связи с введенным им для обозначения влечения к смерти понятия </w:t>
      </w:r>
      <w:r w:rsidRPr="009F627E">
        <w:rPr>
          <w:rFonts w:ascii="Calibri" w:hAnsi="Calibri" w:cs="Calibri"/>
          <w:sz w:val="28"/>
          <w:szCs w:val="28"/>
        </w:rPr>
        <w:t>«</w:t>
      </w:r>
      <w:r>
        <w:rPr>
          <w:rFonts w:ascii="Calibri" w:hAnsi="Calibri" w:cs="Calibri"/>
          <w:sz w:val="28"/>
          <w:szCs w:val="28"/>
        </w:rPr>
        <w:t>Танатос</w:t>
      </w:r>
      <w:r w:rsidRPr="009F627E">
        <w:rPr>
          <w:rFonts w:ascii="Calibri" w:hAnsi="Calibri" w:cs="Calibri"/>
          <w:sz w:val="28"/>
          <w:szCs w:val="28"/>
        </w:rPr>
        <w:t xml:space="preserve">». </w:t>
      </w:r>
      <w:r>
        <w:rPr>
          <w:rFonts w:ascii="Calibri" w:hAnsi="Calibri" w:cs="Calibri"/>
          <w:sz w:val="28"/>
          <w:szCs w:val="28"/>
        </w:rPr>
        <w:t>В последующем этот термин приобрел более широкое содержание и в настоящее время применяется для обобщенной характеристики любых деструктивных, то есть –</w:t>
      </w:r>
      <w:r w:rsidRPr="009F627E">
        <w:rPr>
          <w:rFonts w:ascii="Calibri" w:hAnsi="Calibri" w:cs="Calibri"/>
          <w:sz w:val="28"/>
          <w:szCs w:val="28"/>
        </w:rPr>
        <w:t xml:space="preserve"> </w:t>
      </w:r>
      <w:r>
        <w:rPr>
          <w:rFonts w:ascii="Calibri" w:hAnsi="Calibri" w:cs="Calibri"/>
          <w:sz w:val="28"/>
          <w:szCs w:val="28"/>
        </w:rPr>
        <w:t xml:space="preserve">саморазрушительных, тенденций. </w:t>
      </w:r>
    </w:p>
    <w:p w:rsidR="009F627E" w:rsidRDefault="009F627E" w:rsidP="009F627E">
      <w:pPr>
        <w:autoSpaceDE w:val="0"/>
        <w:autoSpaceDN w:val="0"/>
        <w:adjustRightInd w:val="0"/>
        <w:spacing w:line="240" w:lineRule="auto"/>
        <w:jc w:val="both"/>
        <w:rPr>
          <w:rFonts w:ascii="Calibri" w:hAnsi="Calibri" w:cs="Calibri"/>
          <w:sz w:val="28"/>
          <w:szCs w:val="28"/>
        </w:rPr>
      </w:pPr>
      <w:r>
        <w:rPr>
          <w:rFonts w:ascii="Calibri" w:hAnsi="Calibri" w:cs="Calibri"/>
          <w:sz w:val="28"/>
          <w:szCs w:val="28"/>
        </w:rPr>
        <w:t>Перечень таких саморазрушительных тенденций чрезвычайно велик и постоянно расширяется. К ним обычно относят как суициды, так и склонность к суицидальным мыслям и суицидальному поведению, включая увлечение экстремальными видами отдыха и спорта, употребление алкоголя и наркотиков, курение, переедание</w:t>
      </w:r>
      <w:r w:rsidR="00743A83">
        <w:rPr>
          <w:rFonts w:ascii="Calibri" w:hAnsi="Calibri" w:cs="Calibri"/>
          <w:sz w:val="28"/>
          <w:szCs w:val="28"/>
        </w:rPr>
        <w:t xml:space="preserve"> и анорексию</w:t>
      </w:r>
      <w:r>
        <w:rPr>
          <w:rFonts w:ascii="Calibri" w:hAnsi="Calibri" w:cs="Calibri"/>
          <w:sz w:val="28"/>
          <w:szCs w:val="28"/>
        </w:rPr>
        <w:t xml:space="preserve">, промискуитет, </w:t>
      </w:r>
      <w:r w:rsidR="00743A83">
        <w:rPr>
          <w:rFonts w:ascii="Calibri" w:hAnsi="Calibri" w:cs="Calibri"/>
          <w:sz w:val="28"/>
          <w:szCs w:val="28"/>
        </w:rPr>
        <w:t xml:space="preserve">а также </w:t>
      </w:r>
      <w:r>
        <w:rPr>
          <w:rFonts w:ascii="Calibri" w:hAnsi="Calibri" w:cs="Calibri"/>
          <w:sz w:val="28"/>
          <w:szCs w:val="28"/>
        </w:rPr>
        <w:t>–</w:t>
      </w:r>
      <w:r w:rsidRPr="009F627E">
        <w:rPr>
          <w:rFonts w:ascii="Calibri" w:hAnsi="Calibri" w:cs="Calibri"/>
          <w:sz w:val="28"/>
          <w:szCs w:val="28"/>
        </w:rPr>
        <w:t xml:space="preserve"> </w:t>
      </w:r>
      <w:r>
        <w:rPr>
          <w:rFonts w:ascii="Calibri" w:hAnsi="Calibri" w:cs="Calibri"/>
          <w:sz w:val="28"/>
          <w:szCs w:val="28"/>
        </w:rPr>
        <w:t xml:space="preserve">выбор деятельности и профессий, связанных с реальной опасностью или угрозой жизни. </w:t>
      </w:r>
    </w:p>
    <w:p w:rsidR="009F627E" w:rsidRDefault="009F627E" w:rsidP="009F627E">
      <w:pPr>
        <w:autoSpaceDE w:val="0"/>
        <w:autoSpaceDN w:val="0"/>
        <w:adjustRightInd w:val="0"/>
        <w:spacing w:line="240" w:lineRule="auto"/>
        <w:jc w:val="both"/>
        <w:rPr>
          <w:rFonts w:ascii="Calibri" w:hAnsi="Calibri" w:cs="Calibri"/>
          <w:sz w:val="28"/>
          <w:szCs w:val="28"/>
        </w:rPr>
      </w:pPr>
      <w:r>
        <w:rPr>
          <w:rFonts w:ascii="Calibri" w:hAnsi="Calibri" w:cs="Calibri"/>
          <w:sz w:val="28"/>
          <w:szCs w:val="28"/>
        </w:rPr>
        <w:lastRenderedPageBreak/>
        <w:t>В последние десятилетия особое распространение приобрело понятие аутоагрессии, под которым понимается любая активность, осознанно или неосознанно направленная на причинение вреда самому себе –</w:t>
      </w:r>
      <w:r w:rsidRPr="009F627E">
        <w:rPr>
          <w:rFonts w:ascii="Calibri" w:hAnsi="Calibri" w:cs="Calibri"/>
          <w:sz w:val="28"/>
          <w:szCs w:val="28"/>
        </w:rPr>
        <w:t xml:space="preserve"> </w:t>
      </w:r>
      <w:r>
        <w:rPr>
          <w:rFonts w:ascii="Calibri" w:hAnsi="Calibri" w:cs="Calibri"/>
          <w:sz w:val="28"/>
          <w:szCs w:val="28"/>
        </w:rPr>
        <w:t>физического или, что упоминается реже –</w:t>
      </w:r>
      <w:r w:rsidRPr="009F627E">
        <w:rPr>
          <w:rFonts w:ascii="Calibri" w:hAnsi="Calibri" w:cs="Calibri"/>
          <w:sz w:val="28"/>
          <w:szCs w:val="28"/>
        </w:rPr>
        <w:t xml:space="preserve"> </w:t>
      </w:r>
      <w:r>
        <w:rPr>
          <w:rFonts w:ascii="Calibri" w:hAnsi="Calibri" w:cs="Calibri"/>
          <w:sz w:val="28"/>
          <w:szCs w:val="28"/>
        </w:rPr>
        <w:t>психического</w:t>
      </w:r>
      <w:proofErr w:type="gramStart"/>
      <w:r>
        <w:rPr>
          <w:rFonts w:ascii="Calibri" w:hAnsi="Calibri" w:cs="Calibri"/>
          <w:sz w:val="28"/>
          <w:szCs w:val="28"/>
        </w:rPr>
        <w:t>.</w:t>
      </w:r>
      <w:proofErr w:type="gramEnd"/>
      <w:r>
        <w:rPr>
          <w:rFonts w:ascii="Calibri" w:hAnsi="Calibri" w:cs="Calibri"/>
          <w:sz w:val="28"/>
          <w:szCs w:val="28"/>
        </w:rPr>
        <w:t xml:space="preserve"> </w:t>
      </w:r>
      <w:r w:rsidR="00703232">
        <w:rPr>
          <w:rFonts w:ascii="Calibri" w:hAnsi="Calibri" w:cs="Calibri"/>
          <w:sz w:val="28"/>
          <w:szCs w:val="28"/>
        </w:rPr>
        <w:t xml:space="preserve">К проявлениям физической агрессии </w:t>
      </w:r>
      <w:r>
        <w:rPr>
          <w:rFonts w:ascii="Calibri" w:hAnsi="Calibri" w:cs="Calibri"/>
          <w:sz w:val="28"/>
          <w:szCs w:val="28"/>
        </w:rPr>
        <w:t xml:space="preserve">следовало бы отнести даже такие бытовые ситуации, когда </w:t>
      </w:r>
      <w:r w:rsidR="00703232">
        <w:rPr>
          <w:rFonts w:ascii="Calibri" w:hAnsi="Calibri" w:cs="Calibri"/>
          <w:sz w:val="28"/>
          <w:szCs w:val="28"/>
        </w:rPr>
        <w:t>кто-то «</w:t>
      </w:r>
      <w:r>
        <w:rPr>
          <w:rFonts w:ascii="Calibri" w:hAnsi="Calibri" w:cs="Calibri"/>
          <w:sz w:val="28"/>
          <w:szCs w:val="28"/>
        </w:rPr>
        <w:t>в сердцах</w:t>
      </w:r>
      <w:r w:rsidR="00703232">
        <w:rPr>
          <w:rFonts w:ascii="Calibri" w:hAnsi="Calibri" w:cs="Calibri"/>
          <w:sz w:val="28"/>
          <w:szCs w:val="28"/>
        </w:rPr>
        <w:t>»</w:t>
      </w:r>
      <w:r>
        <w:rPr>
          <w:rFonts w:ascii="Calibri" w:hAnsi="Calibri" w:cs="Calibri"/>
          <w:sz w:val="28"/>
          <w:szCs w:val="28"/>
        </w:rPr>
        <w:t xml:space="preserve"> бье</w:t>
      </w:r>
      <w:r w:rsidR="00703232">
        <w:rPr>
          <w:rFonts w:ascii="Calibri" w:hAnsi="Calibri" w:cs="Calibri"/>
          <w:sz w:val="28"/>
          <w:szCs w:val="28"/>
        </w:rPr>
        <w:t>т</w:t>
      </w:r>
      <w:r>
        <w:rPr>
          <w:rFonts w:ascii="Calibri" w:hAnsi="Calibri" w:cs="Calibri"/>
          <w:sz w:val="28"/>
          <w:szCs w:val="28"/>
        </w:rPr>
        <w:t xml:space="preserve"> кулаком по столу, перенаправляя свою агрессию (адресованную другому) и одновременно причиняя себе боль, а также характерную для некоторых личностей склонность ввязываться в любую драку, даже не зная –</w:t>
      </w:r>
      <w:r w:rsidRPr="009F627E">
        <w:rPr>
          <w:rFonts w:ascii="Calibri" w:hAnsi="Calibri" w:cs="Calibri"/>
          <w:sz w:val="28"/>
          <w:szCs w:val="28"/>
        </w:rPr>
        <w:t xml:space="preserve"> </w:t>
      </w:r>
      <w:r>
        <w:rPr>
          <w:rFonts w:ascii="Calibri" w:hAnsi="Calibri" w:cs="Calibri"/>
          <w:sz w:val="28"/>
          <w:szCs w:val="28"/>
        </w:rPr>
        <w:t>почему и отчего он</w:t>
      </w:r>
      <w:r w:rsidR="00703232">
        <w:rPr>
          <w:rFonts w:ascii="Calibri" w:hAnsi="Calibri" w:cs="Calibri"/>
          <w:sz w:val="28"/>
          <w:szCs w:val="28"/>
        </w:rPr>
        <w:t>а</w:t>
      </w:r>
      <w:r>
        <w:rPr>
          <w:rFonts w:ascii="Calibri" w:hAnsi="Calibri" w:cs="Calibri"/>
          <w:sz w:val="28"/>
          <w:szCs w:val="28"/>
        </w:rPr>
        <w:t xml:space="preserve"> возникл</w:t>
      </w:r>
      <w:r w:rsidR="00703232">
        <w:rPr>
          <w:rFonts w:ascii="Calibri" w:hAnsi="Calibri" w:cs="Calibri"/>
          <w:sz w:val="28"/>
          <w:szCs w:val="28"/>
        </w:rPr>
        <w:t>а</w:t>
      </w:r>
      <w:r>
        <w:rPr>
          <w:rFonts w:ascii="Calibri" w:hAnsi="Calibri" w:cs="Calibri"/>
          <w:sz w:val="28"/>
          <w:szCs w:val="28"/>
        </w:rPr>
        <w:t xml:space="preserve">. Психическая аутоагрессия имеет </w:t>
      </w:r>
      <w:r w:rsidR="00703232">
        <w:rPr>
          <w:rFonts w:ascii="Calibri" w:hAnsi="Calibri" w:cs="Calibri"/>
          <w:sz w:val="28"/>
          <w:szCs w:val="28"/>
        </w:rPr>
        <w:t xml:space="preserve">еще больше различных </w:t>
      </w:r>
      <w:r>
        <w:rPr>
          <w:rFonts w:ascii="Calibri" w:hAnsi="Calibri" w:cs="Calibri"/>
          <w:sz w:val="28"/>
          <w:szCs w:val="28"/>
        </w:rPr>
        <w:t>форм и индивидуальных вариантов реализации. В частности, к этой группе относятся: самоуничижение, самобичевание (самообвинение), фиксация на чувстве вины</w:t>
      </w:r>
      <w:r w:rsidR="00703232">
        <w:rPr>
          <w:rFonts w:ascii="Calibri" w:hAnsi="Calibri" w:cs="Calibri"/>
          <w:sz w:val="28"/>
          <w:szCs w:val="28"/>
        </w:rPr>
        <w:t>, по аналогии с дракой – склонность ввязываться в любые конфликты</w:t>
      </w:r>
      <w:r>
        <w:rPr>
          <w:rFonts w:ascii="Calibri" w:hAnsi="Calibri" w:cs="Calibri"/>
          <w:sz w:val="28"/>
          <w:szCs w:val="28"/>
        </w:rPr>
        <w:t xml:space="preserve"> и т.д.   </w:t>
      </w:r>
    </w:p>
    <w:p w:rsidR="009F627E" w:rsidRDefault="009F627E" w:rsidP="009F627E">
      <w:pPr>
        <w:autoSpaceDE w:val="0"/>
        <w:autoSpaceDN w:val="0"/>
        <w:adjustRightInd w:val="0"/>
        <w:spacing w:before="96" w:after="120" w:line="240" w:lineRule="auto"/>
        <w:jc w:val="both"/>
        <w:rPr>
          <w:rFonts w:ascii="Calibri" w:hAnsi="Calibri" w:cs="Calibri"/>
          <w:color w:val="000000"/>
          <w:sz w:val="28"/>
          <w:szCs w:val="28"/>
        </w:rPr>
      </w:pPr>
      <w:r>
        <w:rPr>
          <w:rFonts w:ascii="Calibri" w:hAnsi="Calibri" w:cs="Calibri"/>
          <w:color w:val="000000"/>
          <w:sz w:val="28"/>
          <w:szCs w:val="28"/>
        </w:rPr>
        <w:t xml:space="preserve">Все это хорошо известно специалистам, но далеко не всегда привлекает их внимание и воспринимается с должным пониманием, как феномены, требующие терапевтического воздействия. Чтобы патологическая составляющая этого феномена стала более понятной, </w:t>
      </w:r>
      <w:r w:rsidR="00703232">
        <w:rPr>
          <w:rFonts w:ascii="Calibri" w:hAnsi="Calibri" w:cs="Calibri"/>
          <w:color w:val="000000"/>
          <w:sz w:val="28"/>
          <w:szCs w:val="28"/>
        </w:rPr>
        <w:t>попробуем принять тезис</w:t>
      </w:r>
      <w:r>
        <w:rPr>
          <w:rFonts w:ascii="Calibri" w:hAnsi="Calibri" w:cs="Calibri"/>
          <w:color w:val="000000"/>
          <w:sz w:val="28"/>
          <w:szCs w:val="28"/>
        </w:rPr>
        <w:t xml:space="preserve">, что человеку, как и любому другому живому существу, вовсе не должно быть свойственным направлять агрессию на самого себя, так как это противоречит инстинкту самосохранения. Добавлю, что </w:t>
      </w:r>
      <w:r w:rsidR="00703232">
        <w:rPr>
          <w:rFonts w:ascii="Calibri" w:hAnsi="Calibri" w:cs="Calibri"/>
          <w:color w:val="000000"/>
          <w:sz w:val="28"/>
          <w:szCs w:val="28"/>
        </w:rPr>
        <w:t xml:space="preserve">автору </w:t>
      </w:r>
      <w:r>
        <w:rPr>
          <w:rFonts w:ascii="Calibri" w:hAnsi="Calibri" w:cs="Calibri"/>
          <w:color w:val="000000"/>
          <w:sz w:val="28"/>
          <w:szCs w:val="28"/>
        </w:rPr>
        <w:t>не удалось найти каких-либо сведений о наличии аналогичных саморазрушительных тенденций у представителей животного сообщества. И тогда мы должны признать, что самодеструкция является исключительно человеческим феноменом</w:t>
      </w:r>
      <w:r w:rsidR="00F926DD">
        <w:rPr>
          <w:rFonts w:ascii="Calibri" w:hAnsi="Calibri" w:cs="Calibri"/>
          <w:color w:val="000000"/>
          <w:sz w:val="28"/>
          <w:szCs w:val="28"/>
        </w:rPr>
        <w:t>;</w:t>
      </w:r>
      <w:r>
        <w:rPr>
          <w:rFonts w:ascii="Calibri" w:hAnsi="Calibri" w:cs="Calibri"/>
          <w:color w:val="000000"/>
          <w:sz w:val="28"/>
          <w:szCs w:val="28"/>
        </w:rPr>
        <w:t xml:space="preserve"> а </w:t>
      </w:r>
      <w:r w:rsidR="00703232">
        <w:rPr>
          <w:rFonts w:ascii="Calibri" w:hAnsi="Calibri" w:cs="Calibri"/>
          <w:color w:val="000000"/>
          <w:sz w:val="28"/>
          <w:szCs w:val="28"/>
        </w:rPr>
        <w:t xml:space="preserve">поскольку </w:t>
      </w:r>
      <w:r>
        <w:rPr>
          <w:rFonts w:ascii="Calibri" w:hAnsi="Calibri" w:cs="Calibri"/>
          <w:color w:val="000000"/>
          <w:sz w:val="28"/>
          <w:szCs w:val="28"/>
        </w:rPr>
        <w:t>наше главное отличие от всех других существ –</w:t>
      </w:r>
      <w:r w:rsidRPr="009F627E">
        <w:rPr>
          <w:rFonts w:ascii="Calibri" w:hAnsi="Calibri" w:cs="Calibri"/>
          <w:color w:val="000000"/>
          <w:sz w:val="28"/>
          <w:szCs w:val="28"/>
        </w:rPr>
        <w:t xml:space="preserve"> </w:t>
      </w:r>
      <w:r>
        <w:rPr>
          <w:rFonts w:ascii="Calibri" w:hAnsi="Calibri" w:cs="Calibri"/>
          <w:color w:val="000000"/>
          <w:sz w:val="28"/>
          <w:szCs w:val="28"/>
        </w:rPr>
        <w:t>наличие психики и сознания</w:t>
      </w:r>
      <w:r w:rsidR="00703232">
        <w:rPr>
          <w:rFonts w:ascii="Calibri" w:hAnsi="Calibri" w:cs="Calibri"/>
          <w:color w:val="000000"/>
          <w:sz w:val="28"/>
          <w:szCs w:val="28"/>
        </w:rPr>
        <w:t>, то</w:t>
      </w:r>
      <w:r>
        <w:rPr>
          <w:rFonts w:ascii="Calibri" w:hAnsi="Calibri" w:cs="Calibri"/>
          <w:color w:val="000000"/>
          <w:sz w:val="28"/>
          <w:szCs w:val="28"/>
        </w:rPr>
        <w:t xml:space="preserve">, следовательно, именно эти психические структуры ответственны за все проявления аутоагрессии.  </w:t>
      </w:r>
    </w:p>
    <w:p w:rsidR="009F627E" w:rsidRDefault="009F627E" w:rsidP="009F627E">
      <w:pPr>
        <w:autoSpaceDE w:val="0"/>
        <w:autoSpaceDN w:val="0"/>
        <w:adjustRightInd w:val="0"/>
        <w:spacing w:after="72" w:line="240" w:lineRule="auto"/>
        <w:jc w:val="both"/>
        <w:rPr>
          <w:rFonts w:ascii="Calibri" w:hAnsi="Calibri" w:cs="Calibri"/>
          <w:color w:val="000000"/>
          <w:sz w:val="28"/>
          <w:szCs w:val="28"/>
        </w:rPr>
      </w:pPr>
      <w:r>
        <w:rPr>
          <w:rFonts w:ascii="Calibri" w:hAnsi="Calibri" w:cs="Calibri"/>
          <w:color w:val="000000"/>
          <w:sz w:val="28"/>
          <w:szCs w:val="28"/>
        </w:rPr>
        <w:t xml:space="preserve">В психоанализе направление агрессии на себя (или обращение агрессии на собственную личность) рассматривается как защитный механизм. Чтобы это стало более понятным, проясним суть психоаналитической концепции, которая состоит в том, что самодеструктивное поведение является следствием перенаправления агрессии, </w:t>
      </w:r>
      <w:r w:rsidR="00F926DD">
        <w:rPr>
          <w:rFonts w:ascii="Calibri" w:hAnsi="Calibri" w:cs="Calibri"/>
          <w:color w:val="000000"/>
          <w:sz w:val="28"/>
          <w:szCs w:val="28"/>
        </w:rPr>
        <w:t xml:space="preserve">исходно </w:t>
      </w:r>
      <w:r>
        <w:rPr>
          <w:rFonts w:ascii="Calibri" w:hAnsi="Calibri" w:cs="Calibri"/>
          <w:color w:val="000000"/>
          <w:sz w:val="28"/>
          <w:szCs w:val="28"/>
        </w:rPr>
        <w:t xml:space="preserve">направленной на какой-то внешний объект, как правило, столь же любимый, как и ненавистный, или недостижимый для наказания (по объективным или моральным принципам). Хорошо известно, что в большинстве случаев, когда ребенок ломает игрушки, его агрессия связана с недостатком любви и внимания родителей, </w:t>
      </w:r>
      <w:r w:rsidR="00F926DD">
        <w:rPr>
          <w:rFonts w:ascii="Calibri" w:hAnsi="Calibri" w:cs="Calibri"/>
          <w:color w:val="000000"/>
          <w:sz w:val="28"/>
          <w:szCs w:val="28"/>
        </w:rPr>
        <w:t xml:space="preserve">агрессия в отношении которых не допускается и не осознается, </w:t>
      </w:r>
      <w:r>
        <w:rPr>
          <w:rFonts w:ascii="Calibri" w:hAnsi="Calibri" w:cs="Calibri"/>
          <w:color w:val="000000"/>
          <w:sz w:val="28"/>
          <w:szCs w:val="28"/>
        </w:rPr>
        <w:t xml:space="preserve">а многие суициды совершаются отвергнутыми возлюбленными. </w:t>
      </w:r>
      <w:r w:rsidR="00F926DD">
        <w:rPr>
          <w:rFonts w:ascii="Calibri" w:hAnsi="Calibri" w:cs="Calibri"/>
          <w:color w:val="000000"/>
          <w:sz w:val="28"/>
          <w:szCs w:val="28"/>
        </w:rPr>
        <w:t xml:space="preserve">Хотя в последнем случае бывают и качественно иные ситуации, например, как </w:t>
      </w:r>
      <w:proofErr w:type="gramStart"/>
      <w:r w:rsidR="00F926DD">
        <w:rPr>
          <w:rFonts w:ascii="Calibri" w:hAnsi="Calibri" w:cs="Calibri"/>
          <w:color w:val="000000"/>
          <w:sz w:val="28"/>
          <w:szCs w:val="28"/>
        </w:rPr>
        <w:t>описанная</w:t>
      </w:r>
      <w:proofErr w:type="gramEnd"/>
      <w:r w:rsidR="00F926DD">
        <w:rPr>
          <w:rFonts w:ascii="Calibri" w:hAnsi="Calibri" w:cs="Calibri"/>
          <w:color w:val="000000"/>
          <w:sz w:val="28"/>
          <w:szCs w:val="28"/>
        </w:rPr>
        <w:t xml:space="preserve"> в </w:t>
      </w:r>
      <w:r w:rsidR="00A36B6A">
        <w:rPr>
          <w:rFonts w:ascii="Calibri" w:hAnsi="Calibri" w:cs="Calibri"/>
          <w:color w:val="000000"/>
          <w:sz w:val="28"/>
          <w:szCs w:val="28"/>
        </w:rPr>
        <w:t>«</w:t>
      </w:r>
      <w:r w:rsidR="00F926DD">
        <w:rPr>
          <w:rFonts w:ascii="Calibri" w:hAnsi="Calibri" w:cs="Calibri"/>
          <w:color w:val="000000"/>
          <w:sz w:val="28"/>
          <w:szCs w:val="28"/>
        </w:rPr>
        <w:t>Бесприданнице</w:t>
      </w:r>
      <w:r w:rsidR="00A36B6A">
        <w:rPr>
          <w:rFonts w:ascii="Calibri" w:hAnsi="Calibri" w:cs="Calibri"/>
          <w:color w:val="000000"/>
          <w:sz w:val="28"/>
          <w:szCs w:val="28"/>
        </w:rPr>
        <w:t xml:space="preserve">» А.Н. Островского. </w:t>
      </w:r>
      <w:r w:rsidR="00F926DD">
        <w:rPr>
          <w:rFonts w:ascii="Calibri" w:hAnsi="Calibri" w:cs="Calibri"/>
          <w:color w:val="000000"/>
          <w:sz w:val="28"/>
          <w:szCs w:val="28"/>
        </w:rPr>
        <w:t xml:space="preserve"> </w:t>
      </w:r>
    </w:p>
    <w:p w:rsidR="009F627E" w:rsidRDefault="009F627E" w:rsidP="009F627E">
      <w:pPr>
        <w:autoSpaceDE w:val="0"/>
        <w:autoSpaceDN w:val="0"/>
        <w:adjustRightInd w:val="0"/>
        <w:spacing w:after="72" w:line="240" w:lineRule="auto"/>
        <w:jc w:val="both"/>
        <w:rPr>
          <w:rFonts w:ascii="Calibri" w:hAnsi="Calibri" w:cs="Calibri"/>
          <w:color w:val="000000"/>
          <w:sz w:val="28"/>
          <w:szCs w:val="28"/>
        </w:rPr>
      </w:pPr>
      <w:r>
        <w:rPr>
          <w:rFonts w:ascii="Calibri" w:hAnsi="Calibri" w:cs="Calibri"/>
          <w:color w:val="000000"/>
          <w:sz w:val="28"/>
          <w:szCs w:val="28"/>
        </w:rPr>
        <w:lastRenderedPageBreak/>
        <w:t xml:space="preserve">Проведенные в начале ХХ века психоаналитические исследования случаев суицидов студентов венских университетов позволили В. Штекелю сформулировать эту идею еще более ярко: </w:t>
      </w:r>
      <w:r w:rsidRPr="009F627E">
        <w:rPr>
          <w:rFonts w:ascii="Calibri" w:hAnsi="Calibri" w:cs="Calibri"/>
          <w:color w:val="000000"/>
          <w:sz w:val="28"/>
          <w:szCs w:val="28"/>
        </w:rPr>
        <w:t>«</w:t>
      </w:r>
      <w:r>
        <w:rPr>
          <w:rFonts w:ascii="Calibri" w:hAnsi="Calibri" w:cs="Calibri"/>
          <w:color w:val="000000"/>
          <w:sz w:val="28"/>
          <w:szCs w:val="28"/>
        </w:rPr>
        <w:t>Себя не убивает тот, кто не хочет убить другого</w:t>
      </w:r>
      <w:r w:rsidRPr="009F627E">
        <w:rPr>
          <w:rFonts w:ascii="Calibri" w:hAnsi="Calibri" w:cs="Calibri"/>
          <w:color w:val="000000"/>
          <w:sz w:val="28"/>
          <w:szCs w:val="28"/>
        </w:rPr>
        <w:t xml:space="preserve">». </w:t>
      </w:r>
      <w:r>
        <w:rPr>
          <w:rFonts w:ascii="Calibri" w:hAnsi="Calibri" w:cs="Calibri"/>
          <w:color w:val="000000"/>
          <w:sz w:val="28"/>
          <w:szCs w:val="28"/>
        </w:rPr>
        <w:t>Я думаю, что те, кому приходилось сталкиваться с суицидами или серьезно исследовать суицидальные тенденции, согласятся, что чаще всего в их основе обнаруживается любовный или межличностный конфликт, в том числе между возлюбленными, детьми и родителями, между начальниками и подчиненными</w:t>
      </w:r>
      <w:r w:rsidR="00A36B6A">
        <w:rPr>
          <w:rFonts w:ascii="Calibri" w:hAnsi="Calibri" w:cs="Calibri"/>
          <w:color w:val="000000"/>
          <w:sz w:val="28"/>
          <w:szCs w:val="28"/>
        </w:rPr>
        <w:t>, а в последние десятилетия – между личностями и обществом</w:t>
      </w:r>
      <w:r>
        <w:rPr>
          <w:rFonts w:ascii="Calibri" w:hAnsi="Calibri" w:cs="Calibri"/>
          <w:color w:val="000000"/>
          <w:sz w:val="28"/>
          <w:szCs w:val="28"/>
        </w:rPr>
        <w:t xml:space="preserve">. </w:t>
      </w:r>
    </w:p>
    <w:p w:rsidR="009F627E" w:rsidRDefault="00A36B6A" w:rsidP="009F627E">
      <w:pPr>
        <w:autoSpaceDE w:val="0"/>
        <w:autoSpaceDN w:val="0"/>
        <w:adjustRightInd w:val="0"/>
        <w:spacing w:after="72" w:line="240" w:lineRule="auto"/>
        <w:jc w:val="both"/>
        <w:rPr>
          <w:rFonts w:ascii="Calibri" w:hAnsi="Calibri" w:cs="Calibri"/>
          <w:color w:val="000000"/>
          <w:sz w:val="28"/>
          <w:szCs w:val="28"/>
        </w:rPr>
      </w:pPr>
      <w:r>
        <w:rPr>
          <w:rFonts w:ascii="Calibri" w:hAnsi="Calibri" w:cs="Calibri"/>
          <w:color w:val="000000"/>
          <w:sz w:val="28"/>
          <w:szCs w:val="28"/>
        </w:rPr>
        <w:t xml:space="preserve">По аналогичному </w:t>
      </w:r>
      <w:r w:rsidR="009F627E">
        <w:rPr>
          <w:rFonts w:ascii="Calibri" w:hAnsi="Calibri" w:cs="Calibri"/>
          <w:color w:val="000000"/>
          <w:sz w:val="28"/>
          <w:szCs w:val="28"/>
        </w:rPr>
        <w:t xml:space="preserve">сценарию </w:t>
      </w:r>
      <w:r w:rsidR="000B778A">
        <w:rPr>
          <w:rFonts w:ascii="Calibri" w:hAnsi="Calibri" w:cs="Calibri"/>
          <w:color w:val="000000"/>
          <w:sz w:val="28"/>
          <w:szCs w:val="28"/>
        </w:rPr>
        <w:t xml:space="preserve">формируется </w:t>
      </w:r>
      <w:r w:rsidR="009F627E">
        <w:rPr>
          <w:rFonts w:ascii="Calibri" w:hAnsi="Calibri" w:cs="Calibri"/>
          <w:color w:val="000000"/>
          <w:sz w:val="28"/>
          <w:szCs w:val="28"/>
        </w:rPr>
        <w:t xml:space="preserve">интрапсихический конфликт при нарциссическом развитии личности, в частности, имеется в виду  конфликт между </w:t>
      </w:r>
      <w:r w:rsidR="009F627E" w:rsidRPr="009F627E">
        <w:rPr>
          <w:rFonts w:ascii="Calibri" w:hAnsi="Calibri" w:cs="Calibri"/>
          <w:color w:val="000000"/>
          <w:sz w:val="28"/>
          <w:szCs w:val="28"/>
        </w:rPr>
        <w:t>«</w:t>
      </w:r>
      <w:r w:rsidR="009F627E">
        <w:rPr>
          <w:rFonts w:ascii="Calibri" w:hAnsi="Calibri" w:cs="Calibri"/>
          <w:color w:val="000000"/>
          <w:sz w:val="28"/>
          <w:szCs w:val="28"/>
        </w:rPr>
        <w:t>тайным идеалом своего Я</w:t>
      </w:r>
      <w:r w:rsidR="009F627E" w:rsidRPr="009F627E">
        <w:rPr>
          <w:rFonts w:ascii="Calibri" w:hAnsi="Calibri" w:cs="Calibri"/>
          <w:color w:val="000000"/>
          <w:sz w:val="28"/>
          <w:szCs w:val="28"/>
        </w:rPr>
        <w:t>» (</w:t>
      </w:r>
      <w:r w:rsidR="009F627E">
        <w:rPr>
          <w:rFonts w:ascii="Calibri" w:hAnsi="Calibri" w:cs="Calibri"/>
          <w:color w:val="000000"/>
          <w:sz w:val="28"/>
          <w:szCs w:val="28"/>
        </w:rPr>
        <w:t xml:space="preserve">между собой </w:t>
      </w:r>
      <w:r w:rsidR="000B778A">
        <w:rPr>
          <w:rFonts w:ascii="Calibri" w:hAnsi="Calibri" w:cs="Calibri"/>
          <w:color w:val="000000"/>
          <w:sz w:val="28"/>
          <w:szCs w:val="28"/>
        </w:rPr>
        <w:t xml:space="preserve">- </w:t>
      </w:r>
      <w:r w:rsidR="009F627E">
        <w:rPr>
          <w:rFonts w:ascii="Calibri" w:hAnsi="Calibri" w:cs="Calibri"/>
          <w:color w:val="000000"/>
          <w:sz w:val="28"/>
          <w:szCs w:val="28"/>
        </w:rPr>
        <w:t>любимым) и реальным положением личности в существующей или складывающейся иерархии тех или иных отношений (то есть - тем, как эта личность воспринимается и оценивается окружающими). Наиболее часто такие варианты аутоагрессии встречаются у студентов творческих профессий, и причины этого понятны. - Молодые люди, которые на протяжении ранней юности (</w:t>
      </w:r>
      <w:r w:rsidR="009F627E" w:rsidRPr="009F627E">
        <w:rPr>
          <w:rFonts w:ascii="Calibri" w:hAnsi="Calibri" w:cs="Calibri"/>
          <w:color w:val="000000"/>
          <w:sz w:val="28"/>
          <w:szCs w:val="28"/>
        </w:rPr>
        <w:t>«</w:t>
      </w:r>
      <w:r w:rsidR="009F627E">
        <w:rPr>
          <w:rFonts w:ascii="Calibri" w:hAnsi="Calibri" w:cs="Calibri"/>
          <w:color w:val="000000"/>
          <w:sz w:val="28"/>
          <w:szCs w:val="28"/>
        </w:rPr>
        <w:t>благодаря</w:t>
      </w:r>
      <w:r w:rsidR="009F627E" w:rsidRPr="009F627E">
        <w:rPr>
          <w:rFonts w:ascii="Calibri" w:hAnsi="Calibri" w:cs="Calibri"/>
          <w:color w:val="000000"/>
          <w:sz w:val="28"/>
          <w:szCs w:val="28"/>
        </w:rPr>
        <w:t xml:space="preserve">» </w:t>
      </w:r>
      <w:r w:rsidR="009F627E">
        <w:rPr>
          <w:rFonts w:ascii="Calibri" w:hAnsi="Calibri" w:cs="Calibri"/>
          <w:color w:val="000000"/>
          <w:sz w:val="28"/>
          <w:szCs w:val="28"/>
        </w:rPr>
        <w:t>родителям и/или учителям) уверовали в свою исключительность и талантливость (в обычной школьной среде) вдруг оказываются среди таких же, а в ряде случае –</w:t>
      </w:r>
      <w:r w:rsidR="009F627E" w:rsidRPr="009F627E">
        <w:rPr>
          <w:rFonts w:ascii="Calibri" w:hAnsi="Calibri" w:cs="Calibri"/>
          <w:color w:val="000000"/>
          <w:sz w:val="28"/>
          <w:szCs w:val="28"/>
        </w:rPr>
        <w:t xml:space="preserve"> </w:t>
      </w:r>
      <w:r w:rsidR="009F627E">
        <w:rPr>
          <w:rFonts w:ascii="Calibri" w:hAnsi="Calibri" w:cs="Calibri"/>
          <w:color w:val="000000"/>
          <w:sz w:val="28"/>
          <w:szCs w:val="28"/>
        </w:rPr>
        <w:t xml:space="preserve">куда более талантливых сокурсников, и эта нарциссическая рана может оказаться непереносимой. </w:t>
      </w:r>
    </w:p>
    <w:p w:rsidR="009F627E" w:rsidRDefault="009F627E" w:rsidP="009F627E">
      <w:pPr>
        <w:autoSpaceDE w:val="0"/>
        <w:autoSpaceDN w:val="0"/>
        <w:adjustRightInd w:val="0"/>
        <w:spacing w:after="72" w:line="240" w:lineRule="auto"/>
        <w:jc w:val="both"/>
        <w:rPr>
          <w:rFonts w:ascii="Calibri" w:hAnsi="Calibri" w:cs="Calibri"/>
          <w:color w:val="000000"/>
          <w:sz w:val="28"/>
          <w:szCs w:val="28"/>
        </w:rPr>
      </w:pPr>
      <w:r>
        <w:rPr>
          <w:rFonts w:ascii="Calibri" w:hAnsi="Calibri" w:cs="Calibri"/>
          <w:color w:val="000000"/>
          <w:sz w:val="28"/>
          <w:szCs w:val="28"/>
        </w:rPr>
        <w:t xml:space="preserve">Штекелю также принадлежит идея о синдроме </w:t>
      </w:r>
      <w:r w:rsidRPr="009F627E">
        <w:rPr>
          <w:rFonts w:ascii="Calibri" w:hAnsi="Calibri" w:cs="Calibri"/>
          <w:color w:val="000000"/>
          <w:sz w:val="28"/>
          <w:szCs w:val="28"/>
        </w:rPr>
        <w:t>«</w:t>
      </w:r>
      <w:r>
        <w:rPr>
          <w:rFonts w:ascii="Calibri" w:hAnsi="Calibri" w:cs="Calibri"/>
          <w:color w:val="000000"/>
          <w:sz w:val="28"/>
          <w:szCs w:val="28"/>
        </w:rPr>
        <w:t>веры в великую историческую миссию</w:t>
      </w:r>
      <w:r w:rsidRPr="009F627E">
        <w:rPr>
          <w:rFonts w:ascii="Calibri" w:hAnsi="Calibri" w:cs="Calibri"/>
          <w:color w:val="000000"/>
          <w:sz w:val="28"/>
          <w:szCs w:val="28"/>
        </w:rPr>
        <w:t>» (</w:t>
      </w:r>
      <w:r>
        <w:rPr>
          <w:rFonts w:ascii="Calibri" w:hAnsi="Calibri" w:cs="Calibri"/>
          <w:color w:val="000000"/>
          <w:sz w:val="28"/>
          <w:szCs w:val="28"/>
        </w:rPr>
        <w:t xml:space="preserve">иногда именуемого как </w:t>
      </w:r>
      <w:r w:rsidRPr="009F627E">
        <w:rPr>
          <w:rFonts w:ascii="Calibri" w:hAnsi="Calibri" w:cs="Calibri"/>
          <w:color w:val="000000"/>
          <w:sz w:val="28"/>
          <w:szCs w:val="28"/>
        </w:rPr>
        <w:t>«</w:t>
      </w:r>
      <w:r>
        <w:rPr>
          <w:rFonts w:ascii="Calibri" w:hAnsi="Calibri" w:cs="Calibri"/>
          <w:color w:val="000000"/>
          <w:sz w:val="28"/>
          <w:szCs w:val="28"/>
        </w:rPr>
        <w:t>комплекс Христа</w:t>
      </w:r>
      <w:r w:rsidRPr="009F627E">
        <w:rPr>
          <w:rFonts w:ascii="Calibri" w:hAnsi="Calibri" w:cs="Calibri"/>
          <w:color w:val="000000"/>
          <w:sz w:val="28"/>
          <w:szCs w:val="28"/>
        </w:rPr>
        <w:t xml:space="preserve">»). </w:t>
      </w:r>
      <w:r>
        <w:rPr>
          <w:rFonts w:ascii="Calibri" w:hAnsi="Calibri" w:cs="Calibri"/>
          <w:color w:val="000000"/>
          <w:sz w:val="28"/>
          <w:szCs w:val="28"/>
        </w:rPr>
        <w:t>Раскрывая сущность этого синдрома, Штекель писал о том, что существует огромное множество людей весьма скромных способностей, которые в глубине души искренне верят, что им предназначена какая-то великая историческая миссия. И этот разрыв между страстно желаемой (в некотором смысле –</w:t>
      </w:r>
      <w:r w:rsidRPr="009F627E">
        <w:rPr>
          <w:rFonts w:ascii="Calibri" w:hAnsi="Calibri" w:cs="Calibri"/>
          <w:color w:val="000000"/>
          <w:sz w:val="28"/>
          <w:szCs w:val="28"/>
        </w:rPr>
        <w:t xml:space="preserve"> </w:t>
      </w:r>
      <w:r>
        <w:rPr>
          <w:rFonts w:ascii="Calibri" w:hAnsi="Calibri" w:cs="Calibri"/>
          <w:color w:val="000000"/>
          <w:sz w:val="28"/>
          <w:szCs w:val="28"/>
        </w:rPr>
        <w:t>патологической) потребностью стать исторической личностью и реальной возможностью для таких притязаний  может приводить к самым трагическим последствиям. Самый яркий пример –</w:t>
      </w:r>
      <w:r w:rsidRPr="009F627E">
        <w:rPr>
          <w:rFonts w:ascii="Calibri" w:hAnsi="Calibri" w:cs="Calibri"/>
          <w:color w:val="000000"/>
          <w:sz w:val="28"/>
          <w:szCs w:val="28"/>
        </w:rPr>
        <w:t xml:space="preserve"> </w:t>
      </w:r>
      <w:r>
        <w:rPr>
          <w:rFonts w:ascii="Calibri" w:hAnsi="Calibri" w:cs="Calibri"/>
          <w:color w:val="000000"/>
          <w:sz w:val="28"/>
          <w:szCs w:val="28"/>
        </w:rPr>
        <w:t>Андре</w:t>
      </w:r>
      <w:r w:rsidR="000B778A">
        <w:rPr>
          <w:rFonts w:ascii="Calibri" w:hAnsi="Calibri" w:cs="Calibri"/>
          <w:color w:val="000000"/>
          <w:sz w:val="28"/>
          <w:szCs w:val="28"/>
        </w:rPr>
        <w:t>а</w:t>
      </w:r>
      <w:r>
        <w:rPr>
          <w:rFonts w:ascii="Calibri" w:hAnsi="Calibri" w:cs="Calibri"/>
          <w:color w:val="000000"/>
          <w:sz w:val="28"/>
          <w:szCs w:val="28"/>
        </w:rPr>
        <w:t>с Брейвик, который в 2011 году расстрелял 68 своих соотечественников. И нисколько в этом не раскаива</w:t>
      </w:r>
      <w:r w:rsidR="000B778A">
        <w:rPr>
          <w:rFonts w:ascii="Calibri" w:hAnsi="Calibri" w:cs="Calibri"/>
          <w:color w:val="000000"/>
          <w:sz w:val="28"/>
          <w:szCs w:val="28"/>
        </w:rPr>
        <w:t>лся</w:t>
      </w:r>
      <w:r>
        <w:rPr>
          <w:rFonts w:ascii="Calibri" w:hAnsi="Calibri" w:cs="Calibri"/>
          <w:color w:val="000000"/>
          <w:sz w:val="28"/>
          <w:szCs w:val="28"/>
        </w:rPr>
        <w:t xml:space="preserve">. Об этом знают все. Но далеко не всем известно, что до этого Брейвик составил 1500-страничную декларацию о том, как следует изменить современный мир. Сейчас эта декларация есть в Интернете и переведена почти на все европейские языки, включая русский. А кто бы стал читать этот опус, если бы Брейвик не совершил это ужасное преступление? </w:t>
      </w:r>
      <w:r w:rsidR="000B778A">
        <w:rPr>
          <w:rFonts w:ascii="Calibri" w:hAnsi="Calibri" w:cs="Calibri"/>
          <w:color w:val="000000"/>
          <w:sz w:val="28"/>
          <w:szCs w:val="28"/>
        </w:rPr>
        <w:t xml:space="preserve">Примерами более «мягких» притязаний на общественное признание самого примитивного научного и художественного творчества переполнен весь Интернет.  </w:t>
      </w:r>
      <w:r>
        <w:rPr>
          <w:rFonts w:ascii="Calibri" w:hAnsi="Calibri" w:cs="Calibri"/>
          <w:color w:val="000000"/>
          <w:sz w:val="28"/>
          <w:szCs w:val="28"/>
        </w:rPr>
        <w:t xml:space="preserve"> </w:t>
      </w:r>
    </w:p>
    <w:p w:rsidR="009F627E" w:rsidRDefault="009F627E" w:rsidP="009F627E">
      <w:pPr>
        <w:autoSpaceDE w:val="0"/>
        <w:autoSpaceDN w:val="0"/>
        <w:adjustRightInd w:val="0"/>
        <w:spacing w:after="72" w:line="240" w:lineRule="auto"/>
        <w:jc w:val="both"/>
        <w:rPr>
          <w:rFonts w:ascii="Calibri" w:hAnsi="Calibri" w:cs="Calibri"/>
          <w:color w:val="000000"/>
          <w:sz w:val="28"/>
          <w:szCs w:val="28"/>
        </w:rPr>
      </w:pPr>
      <w:r>
        <w:rPr>
          <w:rFonts w:ascii="Calibri" w:hAnsi="Calibri" w:cs="Calibri"/>
          <w:color w:val="000000"/>
          <w:sz w:val="28"/>
          <w:szCs w:val="28"/>
        </w:rPr>
        <w:t>Вильгельм Штекель был первым, кто удел</w:t>
      </w:r>
      <w:r w:rsidR="000B778A">
        <w:rPr>
          <w:rFonts w:ascii="Calibri" w:hAnsi="Calibri" w:cs="Calibri"/>
          <w:color w:val="000000"/>
          <w:sz w:val="28"/>
          <w:szCs w:val="28"/>
        </w:rPr>
        <w:t>и</w:t>
      </w:r>
      <w:r>
        <w:rPr>
          <w:rFonts w:ascii="Calibri" w:hAnsi="Calibri" w:cs="Calibri"/>
          <w:color w:val="000000"/>
          <w:sz w:val="28"/>
          <w:szCs w:val="28"/>
        </w:rPr>
        <w:t xml:space="preserve">л особое внимание так называемым </w:t>
      </w:r>
      <w:r w:rsidRPr="009F627E">
        <w:rPr>
          <w:rFonts w:ascii="Calibri" w:hAnsi="Calibri" w:cs="Calibri"/>
          <w:color w:val="000000"/>
          <w:sz w:val="28"/>
          <w:szCs w:val="28"/>
        </w:rPr>
        <w:t>«</w:t>
      </w:r>
      <w:r>
        <w:rPr>
          <w:rFonts w:ascii="Calibri" w:hAnsi="Calibri" w:cs="Calibri"/>
          <w:color w:val="000000"/>
          <w:sz w:val="28"/>
          <w:szCs w:val="28"/>
        </w:rPr>
        <w:t>актуальным неврозам</w:t>
      </w:r>
      <w:r w:rsidRPr="009F627E">
        <w:rPr>
          <w:rFonts w:ascii="Calibri" w:hAnsi="Calibri" w:cs="Calibri"/>
          <w:color w:val="000000"/>
          <w:sz w:val="28"/>
          <w:szCs w:val="28"/>
        </w:rPr>
        <w:t xml:space="preserve">» </w:t>
      </w:r>
      <w:r>
        <w:rPr>
          <w:rFonts w:ascii="Calibri" w:hAnsi="Calibri" w:cs="Calibri"/>
          <w:color w:val="000000"/>
          <w:sz w:val="28"/>
          <w:szCs w:val="28"/>
        </w:rPr>
        <w:t xml:space="preserve">и указал на особую роль </w:t>
      </w:r>
      <w:r w:rsidRPr="009F627E">
        <w:rPr>
          <w:rFonts w:ascii="Calibri" w:hAnsi="Calibri" w:cs="Calibri"/>
          <w:color w:val="000000"/>
          <w:sz w:val="28"/>
          <w:szCs w:val="28"/>
        </w:rPr>
        <w:t>«</w:t>
      </w:r>
      <w:r>
        <w:rPr>
          <w:rFonts w:ascii="Calibri" w:hAnsi="Calibri" w:cs="Calibri"/>
          <w:color w:val="000000"/>
          <w:sz w:val="28"/>
          <w:szCs w:val="28"/>
        </w:rPr>
        <w:t xml:space="preserve">актуальных </w:t>
      </w:r>
      <w:r>
        <w:rPr>
          <w:rFonts w:ascii="Calibri" w:hAnsi="Calibri" w:cs="Calibri"/>
          <w:color w:val="000000"/>
          <w:sz w:val="28"/>
          <w:szCs w:val="28"/>
        </w:rPr>
        <w:lastRenderedPageBreak/>
        <w:t>психических конфликтов</w:t>
      </w:r>
      <w:r w:rsidRPr="009F627E">
        <w:rPr>
          <w:rFonts w:ascii="Calibri" w:hAnsi="Calibri" w:cs="Calibri"/>
          <w:color w:val="000000"/>
          <w:sz w:val="28"/>
          <w:szCs w:val="28"/>
        </w:rPr>
        <w:t xml:space="preserve">», </w:t>
      </w:r>
      <w:r>
        <w:rPr>
          <w:rFonts w:ascii="Calibri" w:hAnsi="Calibri" w:cs="Calibri"/>
          <w:color w:val="000000"/>
          <w:sz w:val="28"/>
          <w:szCs w:val="28"/>
        </w:rPr>
        <w:t xml:space="preserve">один из вариантов которых был мной приведен выше. Здесь уместно сделать еще одно примечание. В психоанализе было обосновано, что механизмы, обусловливающие развитие психических расстройств, присутствуют в психике всех людей, но для их малигнизации обязательно требуется тот или иной актуальный конфликт, который должен превышать (глубоко индивидуальный у каждого) уровень переносимости собственных переживаний.    </w:t>
      </w:r>
    </w:p>
    <w:p w:rsidR="009F627E" w:rsidRDefault="009F627E" w:rsidP="009F627E">
      <w:pPr>
        <w:autoSpaceDE w:val="0"/>
        <w:autoSpaceDN w:val="0"/>
        <w:adjustRightInd w:val="0"/>
        <w:spacing w:before="100" w:after="24" w:line="240" w:lineRule="auto"/>
        <w:jc w:val="both"/>
        <w:rPr>
          <w:rFonts w:ascii="Calibri" w:hAnsi="Calibri" w:cs="Calibri"/>
          <w:color w:val="000000"/>
          <w:sz w:val="28"/>
          <w:szCs w:val="28"/>
        </w:rPr>
      </w:pPr>
      <w:r>
        <w:rPr>
          <w:rFonts w:ascii="Calibri" w:hAnsi="Calibri" w:cs="Calibri"/>
          <w:color w:val="000000"/>
          <w:sz w:val="28"/>
          <w:szCs w:val="28"/>
        </w:rPr>
        <w:t>Когда Штекель ввел понятие Танатоса, он сразу отметил огромное психическое напряжение, которое возникает в каждом случае соприкосновения не только со смертью, но даже с темой смерти. Рутинизация убийств и смерти, которая сформировалась в современном обществе под влиянием кинематографа и ТВ, конечно, наложила отпечаток на эту феноменологию.  Но здесь следовало бы посмотреть глубже</w:t>
      </w:r>
      <w:r w:rsidR="000B778A">
        <w:rPr>
          <w:rFonts w:ascii="Calibri" w:hAnsi="Calibri" w:cs="Calibri"/>
          <w:color w:val="000000"/>
          <w:sz w:val="28"/>
          <w:szCs w:val="28"/>
        </w:rPr>
        <w:t xml:space="preserve"> – думаю,</w:t>
      </w:r>
      <w:r>
        <w:rPr>
          <w:rFonts w:ascii="Calibri" w:hAnsi="Calibri" w:cs="Calibri"/>
          <w:color w:val="000000"/>
          <w:sz w:val="28"/>
          <w:szCs w:val="28"/>
        </w:rPr>
        <w:t xml:space="preserve"> что с определенной уверенностью </w:t>
      </w:r>
      <w:r w:rsidR="000B778A">
        <w:rPr>
          <w:rFonts w:ascii="Calibri" w:hAnsi="Calibri" w:cs="Calibri"/>
          <w:color w:val="000000"/>
          <w:sz w:val="28"/>
          <w:szCs w:val="28"/>
        </w:rPr>
        <w:t xml:space="preserve">можно </w:t>
      </w:r>
      <w:r>
        <w:rPr>
          <w:rFonts w:ascii="Calibri" w:hAnsi="Calibri" w:cs="Calibri"/>
          <w:color w:val="000000"/>
          <w:sz w:val="28"/>
          <w:szCs w:val="28"/>
        </w:rPr>
        <w:t xml:space="preserve">предполагать, что сама рутинизация этой темы в самом массовом из искусств является также вариантом психологической защиты, в частности - от тревожности и фрустрации, возникающих от любого соприкосновения с темой смерти. </w:t>
      </w:r>
    </w:p>
    <w:p w:rsidR="007D114E" w:rsidRDefault="007D114E" w:rsidP="009F627E">
      <w:pPr>
        <w:autoSpaceDE w:val="0"/>
        <w:autoSpaceDN w:val="0"/>
        <w:adjustRightInd w:val="0"/>
        <w:spacing w:before="100" w:after="24" w:line="240" w:lineRule="auto"/>
        <w:jc w:val="both"/>
        <w:rPr>
          <w:rFonts w:ascii="Calibri" w:hAnsi="Calibri" w:cs="Calibri"/>
          <w:color w:val="000000"/>
          <w:sz w:val="28"/>
          <w:szCs w:val="28"/>
        </w:rPr>
      </w:pPr>
      <w:r>
        <w:rPr>
          <w:rFonts w:ascii="Calibri" w:hAnsi="Calibri" w:cs="Calibri"/>
          <w:color w:val="000000"/>
          <w:sz w:val="28"/>
          <w:szCs w:val="28"/>
        </w:rPr>
        <w:t xml:space="preserve">Поясню эту идею. Не так давно английскими психоаналитиками было обосновано, что в случае визуально предъявляемой информации (в отличие от всех других ее форм) человек автоматически становится как бы соучастником наблюдаемых событий. Ежедневно предъявляемые зрителю ТВ десятки, сотни, а то и тысячи смертей – это, безусловно, рутинизация, и даже некий вариант удовольствия от осознания: «Это же не со мной случилось!». </w:t>
      </w:r>
    </w:p>
    <w:p w:rsidR="009F627E" w:rsidRDefault="009F627E" w:rsidP="009F627E">
      <w:pPr>
        <w:autoSpaceDE w:val="0"/>
        <w:autoSpaceDN w:val="0"/>
        <w:adjustRightInd w:val="0"/>
        <w:spacing w:before="100" w:after="24" w:line="240" w:lineRule="auto"/>
        <w:jc w:val="both"/>
        <w:rPr>
          <w:rFonts w:ascii="Calibri" w:hAnsi="Calibri" w:cs="Calibri"/>
          <w:color w:val="000000"/>
          <w:sz w:val="28"/>
          <w:szCs w:val="28"/>
        </w:rPr>
      </w:pPr>
      <w:r>
        <w:rPr>
          <w:rFonts w:ascii="Calibri" w:hAnsi="Calibri" w:cs="Calibri"/>
          <w:color w:val="000000"/>
          <w:sz w:val="28"/>
          <w:szCs w:val="28"/>
        </w:rPr>
        <w:t>Штекелю также принадлежат одни из первых описаний символических проявлений стремления к смерти в фантазиях пациентов, а позднее уже Фрейдом было постулировано, что идеи смерти обнаруживаются практически во всех фантазиях, мифах и сказках. Вряд ли требуются какие-то примеры –</w:t>
      </w:r>
      <w:r w:rsidRPr="009F627E">
        <w:rPr>
          <w:rFonts w:ascii="Calibri" w:hAnsi="Calibri" w:cs="Calibri"/>
          <w:color w:val="000000"/>
          <w:sz w:val="28"/>
          <w:szCs w:val="28"/>
        </w:rPr>
        <w:t xml:space="preserve"> </w:t>
      </w:r>
      <w:r>
        <w:rPr>
          <w:rFonts w:ascii="Calibri" w:hAnsi="Calibri" w:cs="Calibri"/>
          <w:color w:val="000000"/>
          <w:sz w:val="28"/>
          <w:szCs w:val="28"/>
        </w:rPr>
        <w:t xml:space="preserve">при внимательном прочтении это легко обнаруживается в любой самой детской сказке, начиная от Колобка, Красной шапочки, Мертвой царевны, Кощея бессмертного и т.д.  </w:t>
      </w:r>
    </w:p>
    <w:p w:rsidR="009F627E" w:rsidRDefault="009F627E" w:rsidP="009F627E">
      <w:pPr>
        <w:autoSpaceDE w:val="0"/>
        <w:autoSpaceDN w:val="0"/>
        <w:adjustRightInd w:val="0"/>
        <w:spacing w:before="100" w:after="24" w:line="240" w:lineRule="auto"/>
        <w:jc w:val="both"/>
        <w:rPr>
          <w:rFonts w:ascii="Calibri" w:hAnsi="Calibri" w:cs="Calibri"/>
          <w:color w:val="000000"/>
          <w:sz w:val="28"/>
          <w:szCs w:val="28"/>
        </w:rPr>
      </w:pPr>
      <w:r>
        <w:rPr>
          <w:rFonts w:ascii="Calibri" w:hAnsi="Calibri" w:cs="Calibri"/>
          <w:color w:val="000000"/>
          <w:sz w:val="28"/>
          <w:szCs w:val="28"/>
        </w:rPr>
        <w:t>Весьма интересным является (примыкающее к теме смерти) исследование В. Штекеля латентной гомосексуальности, которое уже в наше время приобрела характер распространенной тенденции. В данном случае речь вовсе не идет о количественном росте лиц с нетрадиционной сексуальной ориентацией</w:t>
      </w:r>
      <w:r w:rsidR="007D114E">
        <w:rPr>
          <w:rFonts w:ascii="Calibri" w:hAnsi="Calibri" w:cs="Calibri"/>
          <w:color w:val="000000"/>
          <w:sz w:val="28"/>
          <w:szCs w:val="28"/>
        </w:rPr>
        <w:t xml:space="preserve"> </w:t>
      </w:r>
      <w:r>
        <w:rPr>
          <w:rFonts w:ascii="Calibri" w:hAnsi="Calibri" w:cs="Calibri"/>
          <w:color w:val="000000"/>
          <w:sz w:val="28"/>
          <w:szCs w:val="28"/>
        </w:rPr>
        <w:t xml:space="preserve">или более толерантном отношении общества к этой проблеме. Еще в самом начале ХХ века В. Штекель отмечал, что вовсе не прекрасный пол проявляет склонность к новым и все более изощренным эталонам женской красоты. </w:t>
      </w:r>
      <w:r w:rsidR="007D114E">
        <w:rPr>
          <w:rFonts w:ascii="Calibri" w:hAnsi="Calibri" w:cs="Calibri"/>
          <w:color w:val="000000"/>
          <w:sz w:val="28"/>
          <w:szCs w:val="28"/>
        </w:rPr>
        <w:t>Г</w:t>
      </w:r>
      <w:r>
        <w:rPr>
          <w:rFonts w:ascii="Calibri" w:hAnsi="Calibri" w:cs="Calibri"/>
          <w:color w:val="000000"/>
          <w:sz w:val="28"/>
          <w:szCs w:val="28"/>
        </w:rPr>
        <w:t>лубинная сущность проблемы</w:t>
      </w:r>
      <w:r w:rsidR="007D114E">
        <w:rPr>
          <w:rFonts w:ascii="Calibri" w:hAnsi="Calibri" w:cs="Calibri"/>
          <w:color w:val="000000"/>
          <w:sz w:val="28"/>
          <w:szCs w:val="28"/>
        </w:rPr>
        <w:t>,</w:t>
      </w:r>
      <w:r>
        <w:rPr>
          <w:rFonts w:ascii="Calibri" w:hAnsi="Calibri" w:cs="Calibri"/>
          <w:color w:val="000000"/>
          <w:sz w:val="28"/>
          <w:szCs w:val="28"/>
        </w:rPr>
        <w:t xml:space="preserve"> </w:t>
      </w:r>
      <w:r w:rsidR="007D114E">
        <w:rPr>
          <w:rFonts w:ascii="Calibri" w:hAnsi="Calibri" w:cs="Calibri"/>
          <w:color w:val="000000"/>
          <w:sz w:val="28"/>
          <w:szCs w:val="28"/>
        </w:rPr>
        <w:t>по мнению В. Штекеля,</w:t>
      </w:r>
      <w:r w:rsidR="007D114E">
        <w:rPr>
          <w:rFonts w:ascii="Calibri" w:hAnsi="Calibri" w:cs="Calibri"/>
          <w:color w:val="000000"/>
          <w:sz w:val="28"/>
          <w:szCs w:val="28"/>
        </w:rPr>
        <w:t xml:space="preserve"> </w:t>
      </w:r>
      <w:r>
        <w:rPr>
          <w:rFonts w:ascii="Calibri" w:hAnsi="Calibri" w:cs="Calibri"/>
          <w:color w:val="000000"/>
          <w:sz w:val="28"/>
          <w:szCs w:val="28"/>
        </w:rPr>
        <w:t xml:space="preserve">состоит в том, что генетически заданная </w:t>
      </w:r>
      <w:r w:rsidRPr="009F627E">
        <w:rPr>
          <w:rFonts w:ascii="Calibri" w:hAnsi="Calibri" w:cs="Calibri"/>
          <w:color w:val="000000"/>
          <w:sz w:val="28"/>
          <w:szCs w:val="28"/>
        </w:rPr>
        <w:t>«</w:t>
      </w:r>
      <w:r>
        <w:rPr>
          <w:rFonts w:ascii="Calibri" w:hAnsi="Calibri" w:cs="Calibri"/>
          <w:color w:val="000000"/>
          <w:sz w:val="28"/>
          <w:szCs w:val="28"/>
        </w:rPr>
        <w:t>округлость форм</w:t>
      </w:r>
      <w:r w:rsidRPr="009F627E">
        <w:rPr>
          <w:rFonts w:ascii="Calibri" w:hAnsi="Calibri" w:cs="Calibri"/>
          <w:color w:val="000000"/>
          <w:sz w:val="28"/>
          <w:szCs w:val="28"/>
        </w:rPr>
        <w:t xml:space="preserve">» </w:t>
      </w:r>
      <w:r>
        <w:rPr>
          <w:rFonts w:ascii="Calibri" w:hAnsi="Calibri" w:cs="Calibri"/>
          <w:color w:val="000000"/>
          <w:sz w:val="28"/>
          <w:szCs w:val="28"/>
        </w:rPr>
        <w:t xml:space="preserve">и все прочие атрибуты женственности утрачивают свою сексуальную привлекательность </w:t>
      </w:r>
      <w:r>
        <w:rPr>
          <w:rFonts w:ascii="Calibri" w:hAnsi="Calibri" w:cs="Calibri"/>
          <w:color w:val="000000"/>
          <w:sz w:val="28"/>
          <w:szCs w:val="28"/>
        </w:rPr>
        <w:lastRenderedPageBreak/>
        <w:t>для мужчин. Поэтому женщины вынуждены коротко стричь волосы и постоянно заботиться о том, чтобы вопреки своей природе, выглядеть тонкими и сухощавыми, похожими, скорее, даже не на нимфеток, а на мальчиков-подростков. Далее Штекель пишет, что женщины вынужденно отказываются даже от того, что на протяжении веков считалось их безусловным достоянием –</w:t>
      </w:r>
      <w:r w:rsidRPr="009F627E">
        <w:rPr>
          <w:rFonts w:ascii="Calibri" w:hAnsi="Calibri" w:cs="Calibri"/>
          <w:color w:val="000000"/>
          <w:sz w:val="28"/>
          <w:szCs w:val="28"/>
        </w:rPr>
        <w:t xml:space="preserve"> </w:t>
      </w:r>
      <w:r>
        <w:rPr>
          <w:rFonts w:ascii="Calibri" w:hAnsi="Calibri" w:cs="Calibri"/>
          <w:color w:val="000000"/>
          <w:sz w:val="28"/>
          <w:szCs w:val="28"/>
        </w:rPr>
        <w:t>от стыдливости</w:t>
      </w:r>
      <w:r w:rsidR="007D114E">
        <w:rPr>
          <w:rFonts w:ascii="Calibri" w:hAnsi="Calibri" w:cs="Calibri"/>
          <w:color w:val="000000"/>
          <w:sz w:val="28"/>
          <w:szCs w:val="28"/>
        </w:rPr>
        <w:t xml:space="preserve">, которая </w:t>
      </w:r>
      <w:r>
        <w:rPr>
          <w:rFonts w:ascii="Calibri" w:hAnsi="Calibri" w:cs="Calibri"/>
          <w:color w:val="000000"/>
          <w:sz w:val="28"/>
          <w:szCs w:val="28"/>
        </w:rPr>
        <w:t xml:space="preserve">является </w:t>
      </w:r>
      <w:r w:rsidR="00051B51">
        <w:rPr>
          <w:rFonts w:ascii="Calibri" w:hAnsi="Calibri" w:cs="Calibri"/>
          <w:color w:val="000000"/>
          <w:sz w:val="28"/>
          <w:szCs w:val="28"/>
        </w:rPr>
        <w:t xml:space="preserve">самостоятельным и </w:t>
      </w:r>
      <w:r>
        <w:rPr>
          <w:rFonts w:ascii="Calibri" w:hAnsi="Calibri" w:cs="Calibri"/>
          <w:color w:val="000000"/>
          <w:sz w:val="28"/>
          <w:szCs w:val="28"/>
        </w:rPr>
        <w:t>мощны</w:t>
      </w:r>
      <w:r w:rsidR="00051B51">
        <w:rPr>
          <w:rFonts w:ascii="Calibri" w:hAnsi="Calibri" w:cs="Calibri"/>
          <w:color w:val="000000"/>
          <w:sz w:val="28"/>
          <w:szCs w:val="28"/>
        </w:rPr>
        <w:t>м</w:t>
      </w:r>
      <w:r>
        <w:rPr>
          <w:rFonts w:ascii="Calibri" w:hAnsi="Calibri" w:cs="Calibri"/>
          <w:color w:val="000000"/>
          <w:sz w:val="28"/>
          <w:szCs w:val="28"/>
        </w:rPr>
        <w:t xml:space="preserve"> эротогенны</w:t>
      </w:r>
      <w:r w:rsidR="00051B51">
        <w:rPr>
          <w:rFonts w:ascii="Calibri" w:hAnsi="Calibri" w:cs="Calibri"/>
          <w:color w:val="000000"/>
          <w:sz w:val="28"/>
          <w:szCs w:val="28"/>
        </w:rPr>
        <w:t>м</w:t>
      </w:r>
      <w:r>
        <w:rPr>
          <w:rFonts w:ascii="Calibri" w:hAnsi="Calibri" w:cs="Calibri"/>
          <w:color w:val="000000"/>
          <w:sz w:val="28"/>
          <w:szCs w:val="28"/>
        </w:rPr>
        <w:t xml:space="preserve"> факторо</w:t>
      </w:r>
      <w:r w:rsidR="00051B51">
        <w:rPr>
          <w:rFonts w:ascii="Calibri" w:hAnsi="Calibri" w:cs="Calibri"/>
          <w:color w:val="000000"/>
          <w:sz w:val="28"/>
          <w:szCs w:val="28"/>
        </w:rPr>
        <w:t>м</w:t>
      </w:r>
      <w:r>
        <w:rPr>
          <w:rFonts w:ascii="Calibri" w:hAnsi="Calibri" w:cs="Calibri"/>
          <w:color w:val="000000"/>
          <w:sz w:val="28"/>
          <w:szCs w:val="28"/>
        </w:rPr>
        <w:t>. В психоанализе все эти тенденции интерпретируются в рамках все тех же деструктивных тенденций развития современного социума и культуры, в частности –</w:t>
      </w:r>
      <w:r w:rsidRPr="009F627E">
        <w:rPr>
          <w:rFonts w:ascii="Calibri" w:hAnsi="Calibri" w:cs="Calibri"/>
          <w:color w:val="000000"/>
          <w:sz w:val="28"/>
          <w:szCs w:val="28"/>
        </w:rPr>
        <w:t xml:space="preserve"> </w:t>
      </w:r>
      <w:r>
        <w:rPr>
          <w:rFonts w:ascii="Calibri" w:hAnsi="Calibri" w:cs="Calibri"/>
          <w:color w:val="000000"/>
          <w:sz w:val="28"/>
          <w:szCs w:val="28"/>
        </w:rPr>
        <w:t xml:space="preserve">имеется в виду деструкция отношений между полами и нарастающий конфликт с биологически заданными сексуальными и социальными ролями в человеческом сообществе. </w:t>
      </w:r>
    </w:p>
    <w:p w:rsidR="009F627E" w:rsidRPr="009F627E" w:rsidRDefault="009F627E" w:rsidP="009F627E">
      <w:pPr>
        <w:autoSpaceDE w:val="0"/>
        <w:autoSpaceDN w:val="0"/>
        <w:adjustRightInd w:val="0"/>
        <w:spacing w:before="100" w:after="24" w:line="240" w:lineRule="auto"/>
        <w:jc w:val="both"/>
        <w:rPr>
          <w:rFonts w:ascii="Calibri" w:hAnsi="Calibri" w:cs="Calibri"/>
          <w:color w:val="000000"/>
          <w:sz w:val="28"/>
          <w:szCs w:val="28"/>
        </w:rPr>
      </w:pPr>
      <w:r>
        <w:rPr>
          <w:rFonts w:ascii="Calibri" w:hAnsi="Calibri" w:cs="Calibri"/>
          <w:color w:val="000000"/>
          <w:sz w:val="28"/>
          <w:szCs w:val="28"/>
        </w:rPr>
        <w:t xml:space="preserve">Сколько бы </w:t>
      </w:r>
      <w:r w:rsidR="00051B51">
        <w:rPr>
          <w:rFonts w:ascii="Calibri" w:hAnsi="Calibri" w:cs="Calibri"/>
          <w:color w:val="000000"/>
          <w:sz w:val="28"/>
          <w:szCs w:val="28"/>
        </w:rPr>
        <w:t xml:space="preserve">люди </w:t>
      </w:r>
      <w:r>
        <w:rPr>
          <w:rFonts w:ascii="Calibri" w:hAnsi="Calibri" w:cs="Calibri"/>
          <w:color w:val="000000"/>
          <w:sz w:val="28"/>
          <w:szCs w:val="28"/>
        </w:rPr>
        <w:t>не мечтали о личном бессмертии, пока существует только один вариант для реализации этого (безусловно –</w:t>
      </w:r>
      <w:r w:rsidRPr="009F627E">
        <w:rPr>
          <w:rFonts w:ascii="Calibri" w:hAnsi="Calibri" w:cs="Calibri"/>
          <w:color w:val="000000"/>
          <w:sz w:val="28"/>
          <w:szCs w:val="28"/>
        </w:rPr>
        <w:t xml:space="preserve"> </w:t>
      </w:r>
      <w:r>
        <w:rPr>
          <w:rFonts w:ascii="Calibri" w:hAnsi="Calibri" w:cs="Calibri"/>
          <w:color w:val="000000"/>
          <w:sz w:val="28"/>
          <w:szCs w:val="28"/>
        </w:rPr>
        <w:t xml:space="preserve">нарциссического) желания: обретение генетического бессмертия в детях. Но и в этом случае мы обнаруживает неоспоримую правоту тех положений, которые были сформулированы в психоанализе более 100 лет назад. В частности, все большую распространенность приобретают идеи </w:t>
      </w:r>
      <w:r w:rsidRPr="009F627E">
        <w:rPr>
          <w:rFonts w:ascii="Calibri" w:hAnsi="Calibri" w:cs="Calibri"/>
          <w:color w:val="000000"/>
          <w:sz w:val="28"/>
          <w:szCs w:val="28"/>
        </w:rPr>
        <w:t>«</w:t>
      </w:r>
      <w:r>
        <w:rPr>
          <w:rFonts w:ascii="Calibri" w:hAnsi="Calibri" w:cs="Calibri"/>
          <w:color w:val="000000"/>
          <w:sz w:val="28"/>
          <w:szCs w:val="28"/>
          <w:lang w:val="en-US"/>
        </w:rPr>
        <w:t>child</w:t>
      </w:r>
      <w:r w:rsidRPr="009F627E">
        <w:rPr>
          <w:rFonts w:ascii="Calibri" w:hAnsi="Calibri" w:cs="Calibri"/>
          <w:color w:val="000000"/>
          <w:sz w:val="28"/>
          <w:szCs w:val="28"/>
        </w:rPr>
        <w:t>-</w:t>
      </w:r>
      <w:r>
        <w:rPr>
          <w:rFonts w:ascii="Calibri" w:hAnsi="Calibri" w:cs="Calibri"/>
          <w:color w:val="000000"/>
          <w:sz w:val="28"/>
          <w:szCs w:val="28"/>
          <w:lang w:val="en-US"/>
        </w:rPr>
        <w:t>free</w:t>
      </w:r>
      <w:r w:rsidRPr="009F627E">
        <w:rPr>
          <w:rFonts w:ascii="Calibri" w:hAnsi="Calibri" w:cs="Calibri"/>
          <w:color w:val="000000"/>
          <w:sz w:val="28"/>
          <w:szCs w:val="28"/>
        </w:rPr>
        <w:t xml:space="preserve">», </w:t>
      </w:r>
      <w:r>
        <w:rPr>
          <w:rFonts w:ascii="Calibri" w:hAnsi="Calibri" w:cs="Calibri"/>
          <w:color w:val="000000"/>
          <w:sz w:val="28"/>
          <w:szCs w:val="28"/>
        </w:rPr>
        <w:t>то есть отказа от желания и возможности иметь детей лицами фертильного возраста. При обследовании современной германской популяции в некоторых регионах таких женщин и мужчин уже около 40%. Аналогичное исследование, проведенное в московской области, выявило почти аналогичные результаты –</w:t>
      </w:r>
      <w:r w:rsidRPr="009F627E">
        <w:rPr>
          <w:rFonts w:ascii="Calibri" w:hAnsi="Calibri" w:cs="Calibri"/>
          <w:color w:val="000000"/>
          <w:sz w:val="28"/>
          <w:szCs w:val="28"/>
        </w:rPr>
        <w:t xml:space="preserve"> 25%.  </w:t>
      </w:r>
    </w:p>
    <w:p w:rsidR="009F627E" w:rsidRDefault="009F627E" w:rsidP="009F627E">
      <w:pPr>
        <w:autoSpaceDE w:val="0"/>
        <w:autoSpaceDN w:val="0"/>
        <w:adjustRightInd w:val="0"/>
        <w:spacing w:before="100" w:after="24" w:line="240" w:lineRule="auto"/>
        <w:jc w:val="both"/>
        <w:rPr>
          <w:rFonts w:ascii="Calibri" w:hAnsi="Calibri" w:cs="Calibri"/>
          <w:color w:val="000000"/>
          <w:sz w:val="28"/>
          <w:szCs w:val="28"/>
        </w:rPr>
      </w:pPr>
      <w:r>
        <w:rPr>
          <w:rFonts w:ascii="Calibri" w:hAnsi="Calibri" w:cs="Calibri"/>
          <w:color w:val="000000"/>
          <w:sz w:val="28"/>
          <w:szCs w:val="28"/>
        </w:rPr>
        <w:t>Фрейд, как известно, не очень любил Штекеля, но, тем не менее, и он должен был признать, что у человека (а сейчас присутствует множество признаков того, что и у Человечества - в целом) имеется явно выраженное стремление к смерти. Иным способом просто невозможно объяснить феномен агрессивности человека и его неискоренимое стремление к разрушению. Это стремление было не так заметно, пока разрушались традиции и обычаи, исторические памятники, города и страны, или представления о добре и прекрасном. Но сейчас, когда уже нельзя не замечать, что нашими общими усилиями мы почти разрушили ту экологическую нишу (под названием Земля), в которой мы только и можем существовать, эта тенденция проявляется со всей очевидностью.</w:t>
      </w:r>
    </w:p>
    <w:p w:rsidR="009F627E" w:rsidRDefault="009F627E" w:rsidP="009F627E">
      <w:pPr>
        <w:autoSpaceDE w:val="0"/>
        <w:autoSpaceDN w:val="0"/>
        <w:adjustRightInd w:val="0"/>
        <w:spacing w:before="100" w:after="24" w:line="240" w:lineRule="auto"/>
        <w:jc w:val="both"/>
        <w:rPr>
          <w:rFonts w:ascii="Calibri" w:hAnsi="Calibri" w:cs="Calibri"/>
          <w:color w:val="000000"/>
          <w:sz w:val="28"/>
          <w:szCs w:val="28"/>
        </w:rPr>
      </w:pPr>
      <w:r>
        <w:rPr>
          <w:rFonts w:ascii="Calibri" w:hAnsi="Calibri" w:cs="Calibri"/>
          <w:color w:val="000000"/>
          <w:sz w:val="28"/>
          <w:szCs w:val="28"/>
        </w:rPr>
        <w:t xml:space="preserve">Например, на протяжении последних десятилетий ученые-экологи </w:t>
      </w:r>
      <w:r>
        <w:rPr>
          <w:rFonts w:ascii="Calibri" w:hAnsi="Calibri" w:cs="Calibri"/>
          <w:sz w:val="28"/>
          <w:szCs w:val="28"/>
        </w:rPr>
        <w:t>констатируют, что многие виды растений, животных, птиц, рыб и насекомых исчезают с лица нашей планеты в 1</w:t>
      </w:r>
      <w:r>
        <w:rPr>
          <w:rFonts w:ascii="Calibri" w:hAnsi="Calibri" w:cs="Calibri"/>
          <w:sz w:val="28"/>
          <w:szCs w:val="28"/>
          <w:lang w:val="en-US"/>
        </w:rPr>
        <w:t> </w:t>
      </w:r>
      <w:r w:rsidRPr="009F627E">
        <w:rPr>
          <w:rFonts w:ascii="Calibri" w:hAnsi="Calibri" w:cs="Calibri"/>
          <w:sz w:val="28"/>
          <w:szCs w:val="28"/>
        </w:rPr>
        <w:t xml:space="preserve">000 </w:t>
      </w:r>
      <w:r>
        <w:rPr>
          <w:rFonts w:ascii="Calibri" w:hAnsi="Calibri" w:cs="Calibri"/>
          <w:sz w:val="28"/>
          <w:szCs w:val="28"/>
        </w:rPr>
        <w:t>раз быстрее естественного уровня (</w:t>
      </w:r>
      <w:r w:rsidR="00051B51">
        <w:rPr>
          <w:rFonts w:ascii="Calibri" w:hAnsi="Calibri" w:cs="Calibri"/>
          <w:sz w:val="28"/>
          <w:szCs w:val="28"/>
        </w:rPr>
        <w:t xml:space="preserve">Отчет </w:t>
      </w:r>
      <w:r>
        <w:rPr>
          <w:rFonts w:ascii="Calibri" w:hAnsi="Calibri" w:cs="Calibri"/>
          <w:sz w:val="28"/>
          <w:szCs w:val="28"/>
        </w:rPr>
        <w:t>Комисси</w:t>
      </w:r>
      <w:r w:rsidR="00051B51">
        <w:rPr>
          <w:rFonts w:ascii="Calibri" w:hAnsi="Calibri" w:cs="Calibri"/>
          <w:sz w:val="28"/>
          <w:szCs w:val="28"/>
        </w:rPr>
        <w:t>и</w:t>
      </w:r>
      <w:r>
        <w:rPr>
          <w:rFonts w:ascii="Calibri" w:hAnsi="Calibri" w:cs="Calibri"/>
          <w:sz w:val="28"/>
          <w:szCs w:val="28"/>
        </w:rPr>
        <w:t xml:space="preserve"> по биоразнообразию ООН, 2010). Это означает, что мы теряем от 10 до 130 видов флоры и фауны каждый день! А более 40% остальных находятся под угрозой исчезновения. </w:t>
      </w:r>
    </w:p>
    <w:p w:rsidR="009F627E" w:rsidRPr="009F627E" w:rsidRDefault="009F627E" w:rsidP="009F627E">
      <w:pPr>
        <w:autoSpaceDE w:val="0"/>
        <w:autoSpaceDN w:val="0"/>
        <w:adjustRightInd w:val="0"/>
        <w:spacing w:before="100" w:after="24" w:line="240" w:lineRule="auto"/>
        <w:jc w:val="both"/>
        <w:rPr>
          <w:rFonts w:ascii="Calibri" w:hAnsi="Calibri" w:cs="Calibri"/>
          <w:color w:val="000000"/>
          <w:sz w:val="28"/>
          <w:szCs w:val="28"/>
        </w:rPr>
      </w:pPr>
      <w:r>
        <w:rPr>
          <w:rFonts w:ascii="Calibri" w:hAnsi="Calibri" w:cs="Calibri"/>
          <w:color w:val="000000"/>
          <w:sz w:val="28"/>
          <w:szCs w:val="28"/>
        </w:rPr>
        <w:lastRenderedPageBreak/>
        <w:t xml:space="preserve">В заключение позволю себе привести достаточно объемную, но чрезвычайно емкую цитаты из работы Фрейда: </w:t>
      </w:r>
      <w:r w:rsidRPr="009F627E">
        <w:rPr>
          <w:rFonts w:ascii="Calibri" w:hAnsi="Calibri" w:cs="Calibri"/>
          <w:color w:val="000000"/>
          <w:sz w:val="28"/>
          <w:szCs w:val="28"/>
        </w:rPr>
        <w:t>«</w:t>
      </w:r>
      <w:r>
        <w:rPr>
          <w:rFonts w:ascii="Calibri" w:hAnsi="Calibri" w:cs="Calibri"/>
          <w:color w:val="000000"/>
          <w:sz w:val="28"/>
          <w:szCs w:val="28"/>
        </w:rPr>
        <w:t>С точки зрения консервативной природы первичных влечений было бы большим противоречием, если бы целью жизни было никогда до этого не достигавшееся состояние. Скорее всего, этой целью должно быть старое исходное состояние, из которого живое существо когда-то вышло, и к которому оно, идя всеми окольными путями развития, стремится возвратиться. Если мы признаем это как недопускающий исключения факт, что все живое умирает, возвращается в неорганическое, … то мы можем лишь сказать, что цель всякой жизни есть смерть…</w:t>
      </w:r>
      <w:r w:rsidRPr="009F627E">
        <w:rPr>
          <w:rFonts w:ascii="Calibri" w:hAnsi="Calibri" w:cs="Calibri"/>
          <w:color w:val="000000"/>
          <w:sz w:val="28"/>
          <w:szCs w:val="28"/>
        </w:rPr>
        <w:t>».</w:t>
      </w:r>
    </w:p>
    <w:p w:rsidR="00051B51" w:rsidRDefault="00051B51" w:rsidP="009F627E">
      <w:pPr>
        <w:autoSpaceDE w:val="0"/>
        <w:autoSpaceDN w:val="0"/>
        <w:adjustRightInd w:val="0"/>
        <w:spacing w:before="100" w:after="24" w:line="240" w:lineRule="auto"/>
        <w:jc w:val="both"/>
        <w:rPr>
          <w:rFonts w:ascii="Calibri" w:hAnsi="Calibri" w:cs="Calibri"/>
          <w:b/>
          <w:bCs/>
          <w:color w:val="000000"/>
          <w:sz w:val="28"/>
          <w:szCs w:val="28"/>
        </w:rPr>
      </w:pPr>
    </w:p>
    <w:p w:rsidR="009F627E" w:rsidRDefault="009F627E" w:rsidP="009F627E">
      <w:pPr>
        <w:autoSpaceDE w:val="0"/>
        <w:autoSpaceDN w:val="0"/>
        <w:adjustRightInd w:val="0"/>
        <w:spacing w:before="100" w:after="24" w:line="240" w:lineRule="auto"/>
        <w:jc w:val="both"/>
        <w:rPr>
          <w:rFonts w:ascii="Calibri" w:hAnsi="Calibri" w:cs="Calibri"/>
          <w:b/>
          <w:bCs/>
          <w:color w:val="000000"/>
          <w:sz w:val="28"/>
          <w:szCs w:val="28"/>
        </w:rPr>
      </w:pPr>
      <w:r>
        <w:rPr>
          <w:rFonts w:ascii="Calibri" w:hAnsi="Calibri" w:cs="Calibri"/>
          <w:b/>
          <w:bCs/>
          <w:color w:val="000000"/>
          <w:sz w:val="28"/>
          <w:szCs w:val="28"/>
        </w:rPr>
        <w:t xml:space="preserve">Литература </w:t>
      </w:r>
    </w:p>
    <w:p w:rsidR="009F627E" w:rsidRDefault="009F627E" w:rsidP="009F627E">
      <w:pPr>
        <w:autoSpaceDE w:val="0"/>
        <w:autoSpaceDN w:val="0"/>
        <w:adjustRightInd w:val="0"/>
        <w:spacing w:before="100" w:after="24" w:line="240" w:lineRule="auto"/>
        <w:jc w:val="both"/>
        <w:rPr>
          <w:rFonts w:ascii="Calibri" w:hAnsi="Calibri" w:cs="Calibri"/>
          <w:color w:val="000000"/>
          <w:sz w:val="28"/>
          <w:szCs w:val="28"/>
        </w:rPr>
      </w:pPr>
      <w:r>
        <w:rPr>
          <w:rFonts w:ascii="Calibri" w:hAnsi="Calibri" w:cs="Calibri"/>
          <w:color w:val="000000"/>
          <w:sz w:val="28"/>
          <w:szCs w:val="28"/>
        </w:rPr>
        <w:t>Змановская Е. В. Девиантология.</w:t>
      </w:r>
      <w:r>
        <w:rPr>
          <w:rFonts w:ascii="Calibri" w:hAnsi="Calibri" w:cs="Calibri"/>
          <w:color w:val="000000"/>
          <w:sz w:val="28"/>
          <w:szCs w:val="28"/>
          <w:lang w:val="en-US"/>
        </w:rPr>
        <w:t> </w:t>
      </w:r>
      <w:r w:rsidRPr="009F627E">
        <w:rPr>
          <w:rFonts w:ascii="Calibri" w:hAnsi="Calibri" w:cs="Calibri"/>
          <w:color w:val="000000"/>
          <w:sz w:val="28"/>
          <w:szCs w:val="28"/>
        </w:rPr>
        <w:t>—</w:t>
      </w:r>
      <w:r>
        <w:rPr>
          <w:rFonts w:ascii="Calibri" w:hAnsi="Calibri" w:cs="Calibri"/>
          <w:color w:val="000000"/>
          <w:sz w:val="28"/>
          <w:szCs w:val="28"/>
          <w:lang w:val="en-US"/>
        </w:rPr>
        <w:t> </w:t>
      </w:r>
      <w:r>
        <w:rPr>
          <w:rFonts w:ascii="Calibri" w:hAnsi="Calibri" w:cs="Calibri"/>
          <w:color w:val="000000"/>
          <w:sz w:val="28"/>
          <w:szCs w:val="28"/>
        </w:rPr>
        <w:t xml:space="preserve">М.: Издательский центр </w:t>
      </w:r>
      <w:r w:rsidRPr="009F627E">
        <w:rPr>
          <w:rFonts w:ascii="Calibri" w:hAnsi="Calibri" w:cs="Calibri"/>
          <w:color w:val="000000"/>
          <w:sz w:val="28"/>
          <w:szCs w:val="28"/>
        </w:rPr>
        <w:t>«</w:t>
      </w:r>
      <w:r>
        <w:rPr>
          <w:rFonts w:ascii="Calibri" w:hAnsi="Calibri" w:cs="Calibri"/>
          <w:color w:val="000000"/>
          <w:sz w:val="28"/>
          <w:szCs w:val="28"/>
        </w:rPr>
        <w:t>Академия</w:t>
      </w:r>
      <w:r w:rsidRPr="009F627E">
        <w:rPr>
          <w:rFonts w:ascii="Calibri" w:hAnsi="Calibri" w:cs="Calibri"/>
          <w:color w:val="000000"/>
          <w:sz w:val="28"/>
          <w:szCs w:val="28"/>
        </w:rPr>
        <w:t>», 2003.</w:t>
      </w:r>
      <w:r>
        <w:rPr>
          <w:rFonts w:ascii="Calibri" w:hAnsi="Calibri" w:cs="Calibri"/>
          <w:color w:val="000000"/>
          <w:sz w:val="28"/>
          <w:szCs w:val="28"/>
          <w:lang w:val="en-US"/>
        </w:rPr>
        <w:t> </w:t>
      </w:r>
      <w:r w:rsidRPr="009F627E">
        <w:rPr>
          <w:rFonts w:ascii="Calibri" w:hAnsi="Calibri" w:cs="Calibri"/>
          <w:color w:val="000000"/>
          <w:sz w:val="28"/>
          <w:szCs w:val="28"/>
        </w:rPr>
        <w:t>— 288</w:t>
      </w:r>
      <w:r>
        <w:rPr>
          <w:rFonts w:ascii="Calibri" w:hAnsi="Calibri" w:cs="Calibri"/>
          <w:color w:val="000000"/>
          <w:sz w:val="28"/>
          <w:szCs w:val="28"/>
          <w:lang w:val="en-US"/>
        </w:rPr>
        <w:t> </w:t>
      </w:r>
      <w:r>
        <w:rPr>
          <w:rFonts w:ascii="Calibri" w:hAnsi="Calibri" w:cs="Calibri"/>
          <w:color w:val="000000"/>
          <w:sz w:val="28"/>
          <w:szCs w:val="28"/>
        </w:rPr>
        <w:t>с.</w:t>
      </w:r>
    </w:p>
    <w:p w:rsidR="009F627E" w:rsidRDefault="009F627E" w:rsidP="009F627E">
      <w:pPr>
        <w:autoSpaceDE w:val="0"/>
        <w:autoSpaceDN w:val="0"/>
        <w:adjustRightInd w:val="0"/>
        <w:spacing w:before="100" w:after="24" w:line="240" w:lineRule="auto"/>
        <w:jc w:val="both"/>
        <w:rPr>
          <w:rFonts w:ascii="Calibri" w:hAnsi="Calibri" w:cs="Calibri"/>
          <w:color w:val="000000"/>
          <w:sz w:val="28"/>
          <w:szCs w:val="28"/>
        </w:rPr>
      </w:pPr>
      <w:r>
        <w:rPr>
          <w:rFonts w:ascii="Calibri" w:hAnsi="Calibri" w:cs="Calibri"/>
          <w:color w:val="000000"/>
          <w:sz w:val="28"/>
          <w:szCs w:val="28"/>
        </w:rPr>
        <w:t>Ипатов А. В.  Подросток. От саморазрушения к саморазвитию.</w:t>
      </w:r>
      <w:r>
        <w:rPr>
          <w:rFonts w:ascii="Calibri" w:hAnsi="Calibri" w:cs="Calibri"/>
          <w:color w:val="000000"/>
          <w:sz w:val="28"/>
          <w:szCs w:val="28"/>
          <w:lang w:val="en-US"/>
        </w:rPr>
        <w:t> </w:t>
      </w:r>
      <w:r w:rsidRPr="009F627E">
        <w:rPr>
          <w:rFonts w:ascii="Calibri" w:hAnsi="Calibri" w:cs="Calibri"/>
          <w:color w:val="000000"/>
          <w:sz w:val="28"/>
          <w:szCs w:val="28"/>
        </w:rPr>
        <w:t xml:space="preserve">— </w:t>
      </w:r>
      <w:r>
        <w:rPr>
          <w:rFonts w:ascii="Calibri" w:hAnsi="Calibri" w:cs="Calibri"/>
          <w:color w:val="000000"/>
          <w:sz w:val="28"/>
          <w:szCs w:val="28"/>
        </w:rPr>
        <w:t>СПб</w:t>
      </w:r>
      <w:proofErr w:type="gramStart"/>
      <w:r>
        <w:rPr>
          <w:rFonts w:ascii="Calibri" w:hAnsi="Calibri" w:cs="Calibri"/>
          <w:color w:val="000000"/>
          <w:sz w:val="28"/>
          <w:szCs w:val="28"/>
        </w:rPr>
        <w:t xml:space="preserve">.: </w:t>
      </w:r>
      <w:proofErr w:type="gramEnd"/>
      <w:r>
        <w:rPr>
          <w:rFonts w:ascii="Calibri" w:hAnsi="Calibri" w:cs="Calibri"/>
          <w:color w:val="000000"/>
          <w:sz w:val="28"/>
          <w:szCs w:val="28"/>
        </w:rPr>
        <w:t xml:space="preserve">Издательство </w:t>
      </w:r>
      <w:r w:rsidRPr="009F627E">
        <w:rPr>
          <w:rFonts w:ascii="Calibri" w:hAnsi="Calibri" w:cs="Calibri"/>
          <w:color w:val="000000"/>
          <w:sz w:val="28"/>
          <w:szCs w:val="28"/>
        </w:rPr>
        <w:t>«</w:t>
      </w:r>
      <w:r>
        <w:rPr>
          <w:rFonts w:ascii="Calibri" w:hAnsi="Calibri" w:cs="Calibri"/>
          <w:color w:val="000000"/>
          <w:sz w:val="28"/>
          <w:szCs w:val="28"/>
        </w:rPr>
        <w:t>Речь</w:t>
      </w:r>
      <w:r w:rsidRPr="009F627E">
        <w:rPr>
          <w:rFonts w:ascii="Calibri" w:hAnsi="Calibri" w:cs="Calibri"/>
          <w:color w:val="000000"/>
          <w:sz w:val="28"/>
          <w:szCs w:val="28"/>
        </w:rPr>
        <w:t xml:space="preserve">», 2011. -  111 </w:t>
      </w:r>
      <w:r>
        <w:rPr>
          <w:rFonts w:ascii="Calibri" w:hAnsi="Calibri" w:cs="Calibri"/>
          <w:color w:val="000000"/>
          <w:sz w:val="28"/>
          <w:szCs w:val="28"/>
        </w:rPr>
        <w:t>с.</w:t>
      </w:r>
    </w:p>
    <w:p w:rsidR="009F627E" w:rsidRDefault="009F627E" w:rsidP="009F627E">
      <w:pPr>
        <w:autoSpaceDE w:val="0"/>
        <w:autoSpaceDN w:val="0"/>
        <w:adjustRightInd w:val="0"/>
        <w:spacing w:before="100" w:after="24" w:line="240" w:lineRule="auto"/>
        <w:jc w:val="both"/>
        <w:rPr>
          <w:rFonts w:ascii="Calibri" w:hAnsi="Calibri" w:cs="Calibri"/>
          <w:color w:val="000000"/>
          <w:sz w:val="28"/>
          <w:szCs w:val="28"/>
        </w:rPr>
      </w:pPr>
      <w:r>
        <w:rPr>
          <w:rFonts w:ascii="Calibri" w:hAnsi="Calibri" w:cs="Calibri"/>
          <w:color w:val="000000"/>
          <w:sz w:val="28"/>
          <w:szCs w:val="28"/>
        </w:rPr>
        <w:t>Мак-Вильямс Н. Психоаналитическая диагностика: понимание структуры личности в клиническом процессе. –</w:t>
      </w:r>
      <w:r w:rsidRPr="009F627E">
        <w:rPr>
          <w:rFonts w:ascii="Calibri" w:hAnsi="Calibri" w:cs="Calibri"/>
          <w:color w:val="000000"/>
          <w:sz w:val="28"/>
          <w:szCs w:val="28"/>
        </w:rPr>
        <w:t xml:space="preserve"> </w:t>
      </w:r>
      <w:r>
        <w:rPr>
          <w:rFonts w:ascii="Calibri" w:hAnsi="Calibri" w:cs="Calibri"/>
          <w:color w:val="000000"/>
          <w:sz w:val="28"/>
          <w:szCs w:val="28"/>
        </w:rPr>
        <w:t>М.: Класс, 1998. –</w:t>
      </w:r>
      <w:r w:rsidRPr="009F627E">
        <w:rPr>
          <w:rFonts w:ascii="Calibri" w:hAnsi="Calibri" w:cs="Calibri"/>
          <w:color w:val="000000"/>
          <w:sz w:val="28"/>
          <w:szCs w:val="28"/>
        </w:rPr>
        <w:t xml:space="preserve"> 480 </w:t>
      </w:r>
      <w:r>
        <w:rPr>
          <w:rFonts w:ascii="Calibri" w:hAnsi="Calibri" w:cs="Calibri"/>
          <w:color w:val="000000"/>
          <w:sz w:val="28"/>
          <w:szCs w:val="28"/>
        </w:rPr>
        <w:t xml:space="preserve">с.  </w:t>
      </w:r>
    </w:p>
    <w:p w:rsidR="00A278BB" w:rsidRDefault="00A278BB" w:rsidP="009F627E">
      <w:pPr>
        <w:autoSpaceDE w:val="0"/>
        <w:autoSpaceDN w:val="0"/>
        <w:adjustRightInd w:val="0"/>
        <w:spacing w:before="100" w:after="24" w:line="240" w:lineRule="auto"/>
        <w:jc w:val="both"/>
        <w:rPr>
          <w:rFonts w:ascii="Calibri" w:hAnsi="Calibri" w:cs="Calibri"/>
          <w:color w:val="000000"/>
          <w:sz w:val="28"/>
          <w:szCs w:val="28"/>
        </w:rPr>
      </w:pPr>
      <w:r>
        <w:rPr>
          <w:rFonts w:ascii="Calibri" w:hAnsi="Calibri" w:cs="Calibri"/>
          <w:color w:val="000000"/>
          <w:sz w:val="28"/>
          <w:szCs w:val="28"/>
        </w:rPr>
        <w:t>Райх В. Психология масс и фашизм. – СПб</w:t>
      </w:r>
      <w:proofErr w:type="gramStart"/>
      <w:r>
        <w:rPr>
          <w:rFonts w:ascii="Calibri" w:hAnsi="Calibri" w:cs="Calibri"/>
          <w:color w:val="000000"/>
          <w:sz w:val="28"/>
          <w:szCs w:val="28"/>
        </w:rPr>
        <w:t xml:space="preserve">.: </w:t>
      </w:r>
      <w:proofErr w:type="gramEnd"/>
      <w:r>
        <w:rPr>
          <w:rFonts w:ascii="Calibri" w:hAnsi="Calibri" w:cs="Calibri"/>
          <w:color w:val="000000"/>
          <w:sz w:val="28"/>
          <w:szCs w:val="28"/>
        </w:rPr>
        <w:t>Университетская книга, 1997. -380 с.</w:t>
      </w:r>
    </w:p>
    <w:p w:rsidR="009F627E" w:rsidRDefault="009F627E" w:rsidP="009F627E">
      <w:pPr>
        <w:autoSpaceDE w:val="0"/>
        <w:autoSpaceDN w:val="0"/>
        <w:adjustRightInd w:val="0"/>
        <w:spacing w:before="100" w:after="24" w:line="240" w:lineRule="auto"/>
        <w:jc w:val="both"/>
        <w:rPr>
          <w:rFonts w:ascii="Calibri" w:hAnsi="Calibri" w:cs="Calibri"/>
          <w:color w:val="000000"/>
          <w:sz w:val="28"/>
          <w:szCs w:val="28"/>
        </w:rPr>
      </w:pPr>
      <w:r>
        <w:rPr>
          <w:rFonts w:ascii="Calibri" w:hAnsi="Calibri" w:cs="Calibri"/>
          <w:color w:val="000000"/>
          <w:sz w:val="28"/>
          <w:szCs w:val="28"/>
        </w:rPr>
        <w:t>Решетников М.М. Влечение к смерти // В кн. Рязанцев С.А. Танатология: учение о смерти. –</w:t>
      </w:r>
      <w:r w:rsidRPr="009F627E">
        <w:rPr>
          <w:rFonts w:ascii="Calibri" w:hAnsi="Calibri" w:cs="Calibri"/>
          <w:color w:val="000000"/>
          <w:sz w:val="28"/>
          <w:szCs w:val="28"/>
        </w:rPr>
        <w:t xml:space="preserve"> </w:t>
      </w:r>
      <w:r>
        <w:rPr>
          <w:rFonts w:ascii="Calibri" w:hAnsi="Calibri" w:cs="Calibri"/>
          <w:color w:val="000000"/>
          <w:sz w:val="28"/>
          <w:szCs w:val="28"/>
        </w:rPr>
        <w:t>СПб</w:t>
      </w:r>
      <w:proofErr w:type="gramStart"/>
      <w:r>
        <w:rPr>
          <w:rFonts w:ascii="Calibri" w:hAnsi="Calibri" w:cs="Calibri"/>
          <w:color w:val="000000"/>
          <w:sz w:val="28"/>
          <w:szCs w:val="28"/>
        </w:rPr>
        <w:t xml:space="preserve">.: </w:t>
      </w:r>
      <w:proofErr w:type="gramEnd"/>
      <w:r>
        <w:rPr>
          <w:rFonts w:ascii="Calibri" w:hAnsi="Calibri" w:cs="Calibri"/>
          <w:color w:val="000000"/>
          <w:sz w:val="28"/>
          <w:szCs w:val="28"/>
        </w:rPr>
        <w:t>Восточно-Европейский Институт Психоанализа, 1994. –</w:t>
      </w:r>
      <w:r w:rsidRPr="009F627E">
        <w:rPr>
          <w:rFonts w:ascii="Calibri" w:hAnsi="Calibri" w:cs="Calibri"/>
          <w:color w:val="000000"/>
          <w:sz w:val="28"/>
          <w:szCs w:val="28"/>
        </w:rPr>
        <w:t xml:space="preserve"> 380 </w:t>
      </w:r>
      <w:r>
        <w:rPr>
          <w:rFonts w:ascii="Calibri" w:hAnsi="Calibri" w:cs="Calibri"/>
          <w:color w:val="000000"/>
          <w:sz w:val="28"/>
          <w:szCs w:val="28"/>
        </w:rPr>
        <w:t xml:space="preserve">с. </w:t>
      </w:r>
    </w:p>
    <w:p w:rsidR="009F627E" w:rsidRPr="002F1B38" w:rsidRDefault="009F627E" w:rsidP="009F627E">
      <w:pPr>
        <w:autoSpaceDE w:val="0"/>
        <w:autoSpaceDN w:val="0"/>
        <w:adjustRightInd w:val="0"/>
        <w:spacing w:before="100" w:after="24" w:line="240" w:lineRule="auto"/>
        <w:jc w:val="both"/>
        <w:rPr>
          <w:rFonts w:ascii="Calibri" w:hAnsi="Calibri" w:cs="Calibri"/>
          <w:color w:val="000000"/>
          <w:sz w:val="28"/>
          <w:szCs w:val="28"/>
        </w:rPr>
      </w:pPr>
      <w:r>
        <w:rPr>
          <w:rFonts w:ascii="Calibri" w:hAnsi="Calibri" w:cs="Calibri"/>
          <w:color w:val="000000"/>
          <w:sz w:val="28"/>
          <w:szCs w:val="28"/>
        </w:rPr>
        <w:t>Решетников М.М. Психическая травма. –</w:t>
      </w:r>
      <w:r w:rsidRPr="009F627E">
        <w:rPr>
          <w:rFonts w:ascii="Calibri" w:hAnsi="Calibri" w:cs="Calibri"/>
          <w:color w:val="000000"/>
          <w:sz w:val="28"/>
          <w:szCs w:val="28"/>
        </w:rPr>
        <w:t xml:space="preserve"> </w:t>
      </w:r>
      <w:r>
        <w:rPr>
          <w:rFonts w:ascii="Calibri" w:hAnsi="Calibri" w:cs="Calibri"/>
          <w:color w:val="000000"/>
          <w:sz w:val="28"/>
          <w:szCs w:val="28"/>
        </w:rPr>
        <w:t>СПб.: Восточно-Европейский Институт Психоанализа, 2006. –</w:t>
      </w:r>
      <w:r w:rsidRPr="009F627E">
        <w:rPr>
          <w:rFonts w:ascii="Calibri" w:hAnsi="Calibri" w:cs="Calibri"/>
          <w:color w:val="000000"/>
          <w:sz w:val="28"/>
          <w:szCs w:val="28"/>
        </w:rPr>
        <w:t xml:space="preserve"> 334 </w:t>
      </w:r>
      <w:proofErr w:type="gramStart"/>
      <w:r>
        <w:rPr>
          <w:rFonts w:ascii="Calibri" w:hAnsi="Calibri" w:cs="Calibri"/>
          <w:color w:val="000000"/>
          <w:sz w:val="28"/>
          <w:szCs w:val="28"/>
        </w:rPr>
        <w:t>с</w:t>
      </w:r>
      <w:proofErr w:type="gramEnd"/>
      <w:r>
        <w:rPr>
          <w:rFonts w:ascii="Calibri" w:hAnsi="Calibri" w:cs="Calibri"/>
          <w:color w:val="000000"/>
          <w:sz w:val="28"/>
          <w:szCs w:val="28"/>
        </w:rPr>
        <w:t xml:space="preserve">. </w:t>
      </w:r>
      <w:r w:rsidR="002F1B38">
        <w:rPr>
          <w:rFonts w:ascii="Calibri" w:hAnsi="Calibri" w:cs="Calibri"/>
          <w:color w:val="000000"/>
          <w:sz w:val="28"/>
          <w:szCs w:val="28"/>
        </w:rPr>
        <w:t xml:space="preserve">(Свободный доступ - </w:t>
      </w:r>
      <w:hyperlink r:id="rId8" w:history="1">
        <w:proofErr w:type="spellStart"/>
        <w:r w:rsidR="00C57337" w:rsidRPr="002F1B38">
          <w:rPr>
            <w:rStyle w:val="a6"/>
            <w:rFonts w:ascii="Calibri" w:hAnsi="Calibri" w:cs="Calibri"/>
            <w:sz w:val="28"/>
            <w:szCs w:val="28"/>
            <w:lang w:val="en-US"/>
          </w:rPr>
          <w:t>reshetnikov</w:t>
        </w:r>
        <w:proofErr w:type="spellEnd"/>
        <w:r w:rsidR="00C57337" w:rsidRPr="002F1B38">
          <w:rPr>
            <w:rStyle w:val="a6"/>
            <w:rFonts w:ascii="Calibri" w:hAnsi="Calibri" w:cs="Calibri"/>
            <w:sz w:val="28"/>
            <w:szCs w:val="28"/>
          </w:rPr>
          <w:t>.</w:t>
        </w:r>
        <w:r w:rsidR="00C57337" w:rsidRPr="002F1B38">
          <w:rPr>
            <w:rStyle w:val="a6"/>
            <w:rFonts w:ascii="Calibri" w:hAnsi="Calibri" w:cs="Calibri"/>
            <w:sz w:val="28"/>
            <w:szCs w:val="28"/>
            <w:lang w:val="en-US"/>
          </w:rPr>
          <w:t>org</w:t>
        </w:r>
      </w:hyperlink>
      <w:r w:rsidR="002F1B38">
        <w:rPr>
          <w:rFonts w:ascii="Calibri" w:hAnsi="Calibri" w:cs="Calibri"/>
          <w:color w:val="000000"/>
          <w:sz w:val="28"/>
          <w:szCs w:val="28"/>
        </w:rPr>
        <w:t>)</w:t>
      </w:r>
      <w:r w:rsidR="00C57337" w:rsidRPr="002F1B38">
        <w:rPr>
          <w:rFonts w:ascii="Calibri" w:hAnsi="Calibri" w:cs="Calibri"/>
          <w:color w:val="000000"/>
          <w:sz w:val="28"/>
          <w:szCs w:val="28"/>
        </w:rPr>
        <w:t xml:space="preserve"> </w:t>
      </w:r>
    </w:p>
    <w:p w:rsidR="002F1B38" w:rsidRDefault="009F627E" w:rsidP="009F627E">
      <w:pPr>
        <w:autoSpaceDE w:val="0"/>
        <w:autoSpaceDN w:val="0"/>
        <w:adjustRightInd w:val="0"/>
        <w:spacing w:before="100" w:after="24" w:line="240" w:lineRule="auto"/>
        <w:jc w:val="both"/>
        <w:rPr>
          <w:rFonts w:ascii="Calibri" w:hAnsi="Calibri" w:cs="Calibri"/>
          <w:color w:val="000000"/>
          <w:sz w:val="28"/>
          <w:szCs w:val="28"/>
        </w:rPr>
      </w:pPr>
      <w:r>
        <w:rPr>
          <w:rFonts w:ascii="Calibri" w:hAnsi="Calibri" w:cs="Calibri"/>
          <w:color w:val="000000"/>
          <w:sz w:val="28"/>
          <w:szCs w:val="28"/>
        </w:rPr>
        <w:t>Решетников М.М. Психическое расстройство. Лекции. –</w:t>
      </w:r>
      <w:r w:rsidRPr="009F627E">
        <w:rPr>
          <w:rFonts w:ascii="Calibri" w:hAnsi="Calibri" w:cs="Calibri"/>
          <w:color w:val="000000"/>
          <w:sz w:val="28"/>
          <w:szCs w:val="28"/>
        </w:rPr>
        <w:t xml:space="preserve"> </w:t>
      </w:r>
      <w:r>
        <w:rPr>
          <w:rFonts w:ascii="Calibri" w:hAnsi="Calibri" w:cs="Calibri"/>
          <w:color w:val="000000"/>
          <w:sz w:val="28"/>
          <w:szCs w:val="28"/>
        </w:rPr>
        <w:t>СПб</w:t>
      </w:r>
      <w:proofErr w:type="gramStart"/>
      <w:r>
        <w:rPr>
          <w:rFonts w:ascii="Calibri" w:hAnsi="Calibri" w:cs="Calibri"/>
          <w:color w:val="000000"/>
          <w:sz w:val="28"/>
          <w:szCs w:val="28"/>
        </w:rPr>
        <w:t xml:space="preserve">.: </w:t>
      </w:r>
      <w:proofErr w:type="gramEnd"/>
      <w:r>
        <w:rPr>
          <w:rFonts w:ascii="Calibri" w:hAnsi="Calibri" w:cs="Calibri"/>
          <w:color w:val="000000"/>
          <w:sz w:val="28"/>
          <w:szCs w:val="28"/>
        </w:rPr>
        <w:t>Восточно-Европейский Институт Психоанализа, 2008. –</w:t>
      </w:r>
      <w:r w:rsidRPr="009F627E">
        <w:rPr>
          <w:rFonts w:ascii="Calibri" w:hAnsi="Calibri" w:cs="Calibri"/>
          <w:color w:val="000000"/>
          <w:sz w:val="28"/>
          <w:szCs w:val="28"/>
        </w:rPr>
        <w:t xml:space="preserve"> 272 </w:t>
      </w:r>
      <w:r>
        <w:rPr>
          <w:rFonts w:ascii="Calibri" w:hAnsi="Calibri" w:cs="Calibri"/>
          <w:color w:val="000000"/>
          <w:sz w:val="28"/>
          <w:szCs w:val="28"/>
        </w:rPr>
        <w:t>с.</w:t>
      </w:r>
      <w:r w:rsidR="002F1B38">
        <w:rPr>
          <w:rFonts w:ascii="Calibri" w:hAnsi="Calibri" w:cs="Calibri"/>
          <w:color w:val="000000"/>
          <w:sz w:val="28"/>
          <w:szCs w:val="28"/>
        </w:rPr>
        <w:t xml:space="preserve"> (</w:t>
      </w:r>
      <w:hyperlink r:id="rId9" w:history="1">
        <w:proofErr w:type="spellStart"/>
        <w:r w:rsidR="002F1B38" w:rsidRPr="002F1B38">
          <w:rPr>
            <w:rStyle w:val="a6"/>
            <w:rFonts w:ascii="Calibri" w:hAnsi="Calibri" w:cs="Calibri"/>
            <w:sz w:val="28"/>
            <w:szCs w:val="28"/>
            <w:lang w:val="en-US"/>
          </w:rPr>
          <w:t>reshetnikov</w:t>
        </w:r>
        <w:proofErr w:type="spellEnd"/>
        <w:r w:rsidR="002F1B38" w:rsidRPr="002F1B38">
          <w:rPr>
            <w:rStyle w:val="a6"/>
            <w:rFonts w:ascii="Calibri" w:hAnsi="Calibri" w:cs="Calibri"/>
            <w:sz w:val="28"/>
            <w:szCs w:val="28"/>
          </w:rPr>
          <w:t>.</w:t>
        </w:r>
        <w:r w:rsidR="002F1B38" w:rsidRPr="002F1B38">
          <w:rPr>
            <w:rStyle w:val="a6"/>
            <w:rFonts w:ascii="Calibri" w:hAnsi="Calibri" w:cs="Calibri"/>
            <w:sz w:val="28"/>
            <w:szCs w:val="28"/>
            <w:lang w:val="en-US"/>
          </w:rPr>
          <w:t>org</w:t>
        </w:r>
      </w:hyperlink>
      <w:r w:rsidR="002F1B38">
        <w:rPr>
          <w:rFonts w:ascii="Calibri" w:hAnsi="Calibri" w:cs="Calibri"/>
          <w:color w:val="000000"/>
          <w:sz w:val="28"/>
          <w:szCs w:val="28"/>
        </w:rPr>
        <w:t>)</w:t>
      </w:r>
    </w:p>
    <w:p w:rsidR="004C03D1" w:rsidRPr="002F1B38" w:rsidRDefault="004C03D1" w:rsidP="009F627E">
      <w:pPr>
        <w:autoSpaceDE w:val="0"/>
        <w:autoSpaceDN w:val="0"/>
        <w:adjustRightInd w:val="0"/>
        <w:spacing w:before="100" w:after="24" w:line="240" w:lineRule="auto"/>
        <w:jc w:val="both"/>
        <w:rPr>
          <w:rFonts w:ascii="Calibri" w:hAnsi="Calibri" w:cs="Calibri"/>
          <w:color w:val="000000"/>
          <w:sz w:val="28"/>
          <w:szCs w:val="28"/>
        </w:rPr>
      </w:pPr>
      <w:r>
        <w:rPr>
          <w:rFonts w:ascii="Calibri" w:hAnsi="Calibri" w:cs="Calibri"/>
          <w:color w:val="000000"/>
          <w:sz w:val="28"/>
          <w:szCs w:val="28"/>
        </w:rPr>
        <w:t xml:space="preserve">Розен П. Фрейд и его последователи. </w:t>
      </w:r>
      <w:r>
        <w:rPr>
          <w:rFonts w:ascii="Calibri" w:hAnsi="Calibri" w:cs="Calibri"/>
          <w:color w:val="000000"/>
          <w:sz w:val="28"/>
          <w:szCs w:val="28"/>
        </w:rPr>
        <w:t>–</w:t>
      </w:r>
      <w:r w:rsidRPr="009F627E">
        <w:rPr>
          <w:rFonts w:ascii="Calibri" w:hAnsi="Calibri" w:cs="Calibri"/>
          <w:color w:val="000000"/>
          <w:sz w:val="28"/>
          <w:szCs w:val="28"/>
        </w:rPr>
        <w:t xml:space="preserve"> </w:t>
      </w:r>
      <w:r>
        <w:rPr>
          <w:rFonts w:ascii="Calibri" w:hAnsi="Calibri" w:cs="Calibri"/>
          <w:color w:val="000000"/>
          <w:sz w:val="28"/>
          <w:szCs w:val="28"/>
        </w:rPr>
        <w:t>СПб</w:t>
      </w:r>
      <w:proofErr w:type="gramStart"/>
      <w:r>
        <w:rPr>
          <w:rFonts w:ascii="Calibri" w:hAnsi="Calibri" w:cs="Calibri"/>
          <w:color w:val="000000"/>
          <w:sz w:val="28"/>
          <w:szCs w:val="28"/>
        </w:rPr>
        <w:t xml:space="preserve">.: </w:t>
      </w:r>
      <w:proofErr w:type="gramEnd"/>
      <w:r>
        <w:rPr>
          <w:rFonts w:ascii="Calibri" w:hAnsi="Calibri" w:cs="Calibri"/>
          <w:color w:val="000000"/>
          <w:sz w:val="28"/>
          <w:szCs w:val="28"/>
        </w:rPr>
        <w:t>Восточно-Европейский Институт Психоанализа, 200</w:t>
      </w:r>
      <w:r>
        <w:rPr>
          <w:rFonts w:ascii="Calibri" w:hAnsi="Calibri" w:cs="Calibri"/>
          <w:color w:val="000000"/>
          <w:sz w:val="28"/>
          <w:szCs w:val="28"/>
        </w:rPr>
        <w:t>5</w:t>
      </w:r>
      <w:r>
        <w:rPr>
          <w:rFonts w:ascii="Calibri" w:hAnsi="Calibri" w:cs="Calibri"/>
          <w:color w:val="000000"/>
          <w:sz w:val="28"/>
          <w:szCs w:val="28"/>
        </w:rPr>
        <w:t>. –</w:t>
      </w:r>
      <w:r w:rsidRPr="009F627E">
        <w:rPr>
          <w:rFonts w:ascii="Calibri" w:hAnsi="Calibri" w:cs="Calibri"/>
          <w:color w:val="000000"/>
          <w:sz w:val="28"/>
          <w:szCs w:val="28"/>
        </w:rPr>
        <w:t xml:space="preserve"> </w:t>
      </w:r>
      <w:r>
        <w:rPr>
          <w:rFonts w:ascii="Calibri" w:hAnsi="Calibri" w:cs="Calibri"/>
          <w:color w:val="000000"/>
          <w:sz w:val="28"/>
          <w:szCs w:val="28"/>
        </w:rPr>
        <w:t>6</w:t>
      </w:r>
      <w:r w:rsidRPr="009F627E">
        <w:rPr>
          <w:rFonts w:ascii="Calibri" w:hAnsi="Calibri" w:cs="Calibri"/>
          <w:color w:val="000000"/>
          <w:sz w:val="28"/>
          <w:szCs w:val="28"/>
        </w:rPr>
        <w:t xml:space="preserve">72 </w:t>
      </w:r>
      <w:r>
        <w:rPr>
          <w:rFonts w:ascii="Calibri" w:hAnsi="Calibri" w:cs="Calibri"/>
          <w:color w:val="000000"/>
          <w:sz w:val="28"/>
          <w:szCs w:val="28"/>
        </w:rPr>
        <w:t xml:space="preserve">с. </w:t>
      </w:r>
    </w:p>
    <w:p w:rsidR="009F627E" w:rsidRDefault="009F627E" w:rsidP="009F627E">
      <w:pPr>
        <w:autoSpaceDE w:val="0"/>
        <w:autoSpaceDN w:val="0"/>
        <w:adjustRightInd w:val="0"/>
        <w:spacing w:before="100" w:after="24" w:line="240" w:lineRule="auto"/>
        <w:jc w:val="both"/>
        <w:rPr>
          <w:rFonts w:ascii="Calibri" w:hAnsi="Calibri" w:cs="Calibri"/>
          <w:color w:val="000000"/>
          <w:sz w:val="28"/>
          <w:szCs w:val="28"/>
        </w:rPr>
      </w:pPr>
      <w:r>
        <w:rPr>
          <w:rFonts w:ascii="Calibri" w:hAnsi="Calibri" w:cs="Calibri"/>
          <w:color w:val="000000"/>
          <w:sz w:val="28"/>
          <w:szCs w:val="28"/>
        </w:rPr>
        <w:t xml:space="preserve">Шустов Д.И. Агрессивность и иллюзия бессмертия // Журн. Практической психологии и психоанализа, </w:t>
      </w:r>
      <w:r w:rsidRPr="009F627E">
        <w:rPr>
          <w:rFonts w:ascii="Segoe UI Symbol" w:hAnsi="Segoe UI Symbol" w:cs="Segoe UI Symbol"/>
          <w:color w:val="000000"/>
          <w:sz w:val="28"/>
          <w:szCs w:val="28"/>
        </w:rPr>
        <w:t>№</w:t>
      </w:r>
      <w:r w:rsidRPr="009F627E">
        <w:rPr>
          <w:rFonts w:ascii="Calibri" w:hAnsi="Calibri" w:cs="Calibri"/>
          <w:color w:val="000000"/>
          <w:sz w:val="28"/>
          <w:szCs w:val="28"/>
        </w:rPr>
        <w:t>1-2005, -</w:t>
      </w:r>
      <w:r w:rsidR="002F1B38">
        <w:rPr>
          <w:rFonts w:ascii="Calibri" w:hAnsi="Calibri" w:cs="Calibri"/>
          <w:color w:val="000000"/>
          <w:sz w:val="28"/>
          <w:szCs w:val="28"/>
        </w:rPr>
        <w:t>С</w:t>
      </w:r>
      <w:r>
        <w:rPr>
          <w:rFonts w:ascii="Calibri" w:hAnsi="Calibri" w:cs="Calibri"/>
          <w:color w:val="000000"/>
          <w:sz w:val="28"/>
          <w:szCs w:val="28"/>
        </w:rPr>
        <w:t>. 48-52.</w:t>
      </w:r>
    </w:p>
    <w:p w:rsidR="00F6068E" w:rsidRDefault="009F627E" w:rsidP="009F627E">
      <w:pPr>
        <w:jc w:val="both"/>
        <w:rPr>
          <w:rFonts w:ascii="Calibri" w:hAnsi="Calibri" w:cs="Calibri"/>
          <w:color w:val="000000"/>
          <w:sz w:val="28"/>
          <w:szCs w:val="28"/>
        </w:rPr>
      </w:pPr>
      <w:r>
        <w:rPr>
          <w:rFonts w:ascii="Calibri" w:hAnsi="Calibri" w:cs="Calibri"/>
          <w:color w:val="000000"/>
          <w:sz w:val="28"/>
          <w:szCs w:val="28"/>
        </w:rPr>
        <w:t>Фрейд З. По ту сторону принципа наслаждения // В кн. Фрейд З. Я и Оно: труды разных лет. –</w:t>
      </w:r>
      <w:r w:rsidRPr="009F627E">
        <w:rPr>
          <w:rFonts w:ascii="Calibri" w:hAnsi="Calibri" w:cs="Calibri"/>
          <w:color w:val="000000"/>
          <w:sz w:val="28"/>
          <w:szCs w:val="28"/>
        </w:rPr>
        <w:t xml:space="preserve"> </w:t>
      </w:r>
      <w:r>
        <w:rPr>
          <w:rFonts w:ascii="Calibri" w:hAnsi="Calibri" w:cs="Calibri"/>
          <w:color w:val="000000"/>
          <w:sz w:val="28"/>
          <w:szCs w:val="28"/>
        </w:rPr>
        <w:t>Тбилиси: Мерани, 1991. –</w:t>
      </w:r>
      <w:r w:rsidRPr="009F627E">
        <w:rPr>
          <w:rFonts w:ascii="Calibri" w:hAnsi="Calibri" w:cs="Calibri"/>
          <w:color w:val="000000"/>
          <w:sz w:val="28"/>
          <w:szCs w:val="28"/>
        </w:rPr>
        <w:t xml:space="preserve"> </w:t>
      </w:r>
      <w:r>
        <w:rPr>
          <w:rFonts w:ascii="Calibri" w:hAnsi="Calibri" w:cs="Calibri"/>
          <w:color w:val="000000"/>
          <w:sz w:val="28"/>
          <w:szCs w:val="28"/>
        </w:rPr>
        <w:t>С. 139-19</w:t>
      </w:r>
      <w:r w:rsidR="002F1B38">
        <w:rPr>
          <w:rFonts w:ascii="Calibri" w:hAnsi="Calibri" w:cs="Calibri"/>
          <w:color w:val="000000"/>
          <w:sz w:val="28"/>
          <w:szCs w:val="28"/>
        </w:rPr>
        <w:t>3.</w:t>
      </w:r>
    </w:p>
    <w:p w:rsidR="00A278BB" w:rsidRDefault="00A278BB" w:rsidP="009F627E">
      <w:pPr>
        <w:jc w:val="both"/>
      </w:pPr>
      <w:r>
        <w:rPr>
          <w:rFonts w:ascii="Calibri" w:hAnsi="Calibri" w:cs="Calibri"/>
          <w:color w:val="000000"/>
          <w:sz w:val="28"/>
          <w:szCs w:val="28"/>
        </w:rPr>
        <w:t xml:space="preserve">Фромм Э. Анатомия </w:t>
      </w:r>
      <w:proofErr w:type="gramStart"/>
      <w:r>
        <w:rPr>
          <w:rFonts w:ascii="Calibri" w:hAnsi="Calibri" w:cs="Calibri"/>
          <w:color w:val="000000"/>
          <w:sz w:val="28"/>
          <w:szCs w:val="28"/>
        </w:rPr>
        <w:t>человеческой</w:t>
      </w:r>
      <w:proofErr w:type="gramEnd"/>
      <w:r>
        <w:rPr>
          <w:rFonts w:ascii="Calibri" w:hAnsi="Calibri" w:cs="Calibri"/>
          <w:color w:val="000000"/>
          <w:sz w:val="28"/>
          <w:szCs w:val="28"/>
        </w:rPr>
        <w:t xml:space="preserve"> деструктивности. – М., 1973. – 290 с. </w:t>
      </w:r>
    </w:p>
    <w:sectPr w:rsidR="00A278B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B9" w:rsidRDefault="002669B9" w:rsidP="009F627E">
      <w:pPr>
        <w:spacing w:after="0" w:line="240" w:lineRule="auto"/>
      </w:pPr>
      <w:r>
        <w:separator/>
      </w:r>
    </w:p>
  </w:endnote>
  <w:endnote w:type="continuationSeparator" w:id="0">
    <w:p w:rsidR="002669B9" w:rsidRDefault="002669B9" w:rsidP="009F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362723"/>
      <w:docPartObj>
        <w:docPartGallery w:val="Page Numbers (Bottom of Page)"/>
        <w:docPartUnique/>
      </w:docPartObj>
    </w:sdtPr>
    <w:sdtContent>
      <w:p w:rsidR="004C03D1" w:rsidRDefault="004C03D1">
        <w:pPr>
          <w:pStyle w:val="a9"/>
          <w:jc w:val="right"/>
        </w:pPr>
        <w:r>
          <w:fldChar w:fldCharType="begin"/>
        </w:r>
        <w:r>
          <w:instrText>PAGE   \* MERGEFORMAT</w:instrText>
        </w:r>
        <w:r>
          <w:fldChar w:fldCharType="separate"/>
        </w:r>
        <w:r w:rsidR="007F4C2D">
          <w:rPr>
            <w:noProof/>
          </w:rPr>
          <w:t>1</w:t>
        </w:r>
        <w:r>
          <w:fldChar w:fldCharType="end"/>
        </w:r>
      </w:p>
    </w:sdtContent>
  </w:sdt>
  <w:p w:rsidR="004C03D1" w:rsidRDefault="004C03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B9" w:rsidRDefault="002669B9" w:rsidP="009F627E">
      <w:pPr>
        <w:spacing w:after="0" w:line="240" w:lineRule="auto"/>
      </w:pPr>
      <w:r>
        <w:separator/>
      </w:r>
    </w:p>
  </w:footnote>
  <w:footnote w:type="continuationSeparator" w:id="0">
    <w:p w:rsidR="002669B9" w:rsidRDefault="002669B9" w:rsidP="009F627E">
      <w:pPr>
        <w:spacing w:after="0" w:line="240" w:lineRule="auto"/>
      </w:pPr>
      <w:r>
        <w:continuationSeparator/>
      </w:r>
    </w:p>
  </w:footnote>
  <w:footnote w:id="1">
    <w:p w:rsidR="009F627E" w:rsidRDefault="009F627E" w:rsidP="009F627E">
      <w:pPr>
        <w:pStyle w:val="a3"/>
        <w:jc w:val="both"/>
      </w:pPr>
      <w:r>
        <w:rPr>
          <w:rStyle w:val="a5"/>
        </w:rPr>
        <w:footnoteRef/>
      </w:r>
      <w:r>
        <w:t xml:space="preserve"> Решетников Михаил Михайлович, Заслуженный деятель науки РФ, доктор психологических наук, кандидат медицинских наук, профессор – ректор Восточно-Европейского Института Психоанализа, Почетный профессор Венского университета им. Зигмунда Фрейда, </w:t>
      </w:r>
      <w:r w:rsidR="00A278BB">
        <w:t xml:space="preserve">Член Правления </w:t>
      </w:r>
      <w:r>
        <w:t>Европейской Конфедерации Психоаналитической Психотерапии</w:t>
      </w:r>
      <w:r w:rsidR="00A278BB">
        <w:t xml:space="preserve"> (Вена, Австрия)</w:t>
      </w:r>
      <w:r>
        <w:t>, Вице-президент СПб</w:t>
      </w:r>
      <w:r w:rsidR="00A278BB">
        <w:t>-</w:t>
      </w:r>
      <w:r>
        <w:t>ПО, член Президиума РПА</w:t>
      </w:r>
      <w:r w:rsidR="00A278BB">
        <w:t xml:space="preserve"> и РПО</w:t>
      </w:r>
      <w:r>
        <w:t xml:space="preserve">. </w:t>
      </w:r>
      <w:hyperlink r:id="rId1" w:history="1">
        <w:r w:rsidRPr="00A062B5">
          <w:rPr>
            <w:rStyle w:val="a6"/>
            <w:lang w:val="en-US"/>
          </w:rPr>
          <w:t>veip</w:t>
        </w:r>
        <w:r w:rsidRPr="00A062B5">
          <w:rPr>
            <w:rStyle w:val="a6"/>
          </w:rPr>
          <w:t>@</w:t>
        </w:r>
        <w:r w:rsidRPr="00A062B5">
          <w:rPr>
            <w:rStyle w:val="a6"/>
            <w:lang w:val="en-US"/>
          </w:rPr>
          <w:t>yandex</w:t>
        </w:r>
        <w:r w:rsidRPr="00A062B5">
          <w:rPr>
            <w:rStyle w:val="a6"/>
          </w:rPr>
          <w:t>.</w:t>
        </w:r>
        <w:r w:rsidRPr="00A062B5">
          <w:rPr>
            <w:rStyle w:val="a6"/>
            <w:lang w:val="en-US"/>
          </w:rPr>
          <w:t>ru</w:t>
        </w:r>
      </w:hyperlink>
      <w:r w:rsidRPr="00A278BB">
        <w:t xml:space="preserve">  </w:t>
      </w:r>
      <w:hyperlink r:id="rId2" w:history="1">
        <w:r w:rsidRPr="00A062B5">
          <w:rPr>
            <w:rStyle w:val="a6"/>
            <w:lang w:val="en-US"/>
          </w:rPr>
          <w:t>www</w:t>
        </w:r>
        <w:r w:rsidRPr="00A278BB">
          <w:rPr>
            <w:rStyle w:val="a6"/>
          </w:rPr>
          <w:t>.</w:t>
        </w:r>
        <w:r w:rsidRPr="00A062B5">
          <w:rPr>
            <w:rStyle w:val="a6"/>
            <w:lang w:val="en-US"/>
          </w:rPr>
          <w:t>reshetnikov</w:t>
        </w:r>
        <w:r w:rsidRPr="00A278BB">
          <w:rPr>
            <w:rStyle w:val="a6"/>
          </w:rPr>
          <w:t>.</w:t>
        </w:r>
        <w:r w:rsidRPr="00A062B5">
          <w:rPr>
            <w:rStyle w:val="a6"/>
            <w:lang w:val="en-US"/>
          </w:rPr>
          <w:t>org</w:t>
        </w:r>
      </w:hyperlink>
      <w:r w:rsidRPr="00A278BB">
        <w:t xml:space="preserve"> </w:t>
      </w:r>
      <w:r>
        <w:t xml:space="preserve"> </w:t>
      </w:r>
    </w:p>
  </w:footnote>
  <w:footnote w:id="2">
    <w:p w:rsidR="00A278BB" w:rsidRPr="00A278BB" w:rsidRDefault="00A278BB" w:rsidP="00A278BB">
      <w:pPr>
        <w:autoSpaceDE w:val="0"/>
        <w:autoSpaceDN w:val="0"/>
        <w:adjustRightInd w:val="0"/>
        <w:spacing w:line="240" w:lineRule="auto"/>
        <w:jc w:val="both"/>
        <w:rPr>
          <w:rFonts w:ascii="Calibri" w:hAnsi="Calibri" w:cs="Calibri"/>
          <w:bCs/>
          <w:sz w:val="20"/>
          <w:szCs w:val="20"/>
        </w:rPr>
      </w:pPr>
      <w:r w:rsidRPr="00A278BB">
        <w:rPr>
          <w:rStyle w:val="a5"/>
          <w:sz w:val="20"/>
          <w:szCs w:val="20"/>
        </w:rPr>
        <w:footnoteRef/>
      </w:r>
      <w:r w:rsidRPr="00A278BB">
        <w:rPr>
          <w:sz w:val="20"/>
          <w:szCs w:val="20"/>
        </w:rPr>
        <w:t xml:space="preserve"> Доклад на н</w:t>
      </w:r>
      <w:r w:rsidRPr="00A278BB">
        <w:rPr>
          <w:rFonts w:ascii="Calibri" w:hAnsi="Calibri" w:cs="Calibri"/>
          <w:bCs/>
          <w:sz w:val="20"/>
          <w:szCs w:val="20"/>
        </w:rPr>
        <w:t>аучно-практическ</w:t>
      </w:r>
      <w:r w:rsidRPr="00A278BB">
        <w:rPr>
          <w:rFonts w:ascii="Calibri" w:hAnsi="Calibri" w:cs="Calibri"/>
          <w:bCs/>
          <w:sz w:val="20"/>
          <w:szCs w:val="20"/>
        </w:rPr>
        <w:t>ой</w:t>
      </w:r>
      <w:r w:rsidRPr="00A278BB">
        <w:rPr>
          <w:rFonts w:ascii="Calibri" w:hAnsi="Calibri" w:cs="Calibri"/>
          <w:bCs/>
          <w:sz w:val="20"/>
          <w:szCs w:val="20"/>
        </w:rPr>
        <w:t xml:space="preserve"> конференци</w:t>
      </w:r>
      <w:r w:rsidRPr="00A278BB">
        <w:rPr>
          <w:rFonts w:ascii="Calibri" w:hAnsi="Calibri" w:cs="Calibri"/>
          <w:bCs/>
          <w:sz w:val="20"/>
          <w:szCs w:val="20"/>
        </w:rPr>
        <w:t>и</w:t>
      </w:r>
      <w:r w:rsidRPr="00A278BB">
        <w:rPr>
          <w:rFonts w:ascii="Calibri" w:hAnsi="Calibri" w:cs="Calibri"/>
          <w:bCs/>
          <w:sz w:val="20"/>
          <w:szCs w:val="20"/>
        </w:rPr>
        <w:t>:</w:t>
      </w:r>
      <w:r w:rsidRPr="00A278BB">
        <w:rPr>
          <w:rFonts w:ascii="Calibri" w:hAnsi="Calibri" w:cs="Calibri"/>
          <w:bCs/>
          <w:sz w:val="20"/>
          <w:szCs w:val="20"/>
        </w:rPr>
        <w:t xml:space="preserve"> </w:t>
      </w:r>
      <w:r w:rsidRPr="00A278BB">
        <w:rPr>
          <w:rFonts w:ascii="Calibri" w:hAnsi="Calibri" w:cs="Calibri"/>
          <w:bCs/>
          <w:sz w:val="20"/>
          <w:szCs w:val="20"/>
        </w:rPr>
        <w:t>"Суицидология - актуальные проблемы, вызовы и современные решения"</w:t>
      </w:r>
      <w:r w:rsidRPr="00A278BB">
        <w:rPr>
          <w:rFonts w:ascii="Calibri" w:hAnsi="Calibri" w:cs="Calibri"/>
          <w:bCs/>
          <w:sz w:val="20"/>
          <w:szCs w:val="20"/>
        </w:rPr>
        <w:t xml:space="preserve"> (Санкт-Петербург, </w:t>
      </w:r>
      <w:r w:rsidRPr="00A278BB">
        <w:rPr>
          <w:rFonts w:ascii="Calibri" w:hAnsi="Calibri" w:cs="Calibri"/>
          <w:bCs/>
          <w:sz w:val="20"/>
          <w:szCs w:val="20"/>
        </w:rPr>
        <w:t>Городская психиатрическая больница имени академика И.П. Павлова</w:t>
      </w:r>
      <w:r w:rsidRPr="00A278BB">
        <w:rPr>
          <w:rFonts w:ascii="Calibri" w:hAnsi="Calibri" w:cs="Calibri"/>
          <w:bCs/>
          <w:sz w:val="20"/>
          <w:szCs w:val="20"/>
        </w:rPr>
        <w:t xml:space="preserve">, </w:t>
      </w:r>
      <w:r w:rsidRPr="00A278BB">
        <w:rPr>
          <w:rFonts w:ascii="Calibri" w:hAnsi="Calibri" w:cs="Calibri"/>
          <w:bCs/>
          <w:sz w:val="20"/>
          <w:szCs w:val="20"/>
        </w:rPr>
        <w:t>3 ноября 2016 года</w:t>
      </w:r>
      <w:r w:rsidRPr="00A278BB">
        <w:rPr>
          <w:rFonts w:ascii="Calibri" w:hAnsi="Calibri" w:cs="Calibri"/>
          <w:bCs/>
          <w:sz w:val="20"/>
          <w:szCs w:val="20"/>
        </w:rPr>
        <w:t>).</w:t>
      </w:r>
    </w:p>
    <w:p w:rsidR="00A278BB" w:rsidRDefault="00A278BB">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7E"/>
    <w:rsid w:val="00051B51"/>
    <w:rsid w:val="000B778A"/>
    <w:rsid w:val="002669B9"/>
    <w:rsid w:val="002F1B38"/>
    <w:rsid w:val="004C03D1"/>
    <w:rsid w:val="00703232"/>
    <w:rsid w:val="00743A83"/>
    <w:rsid w:val="007D114E"/>
    <w:rsid w:val="007F4C2D"/>
    <w:rsid w:val="009F627E"/>
    <w:rsid w:val="00A278BB"/>
    <w:rsid w:val="00A36B6A"/>
    <w:rsid w:val="00C57337"/>
    <w:rsid w:val="00F6068E"/>
    <w:rsid w:val="00F92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F627E"/>
    <w:pPr>
      <w:spacing w:after="0" w:line="240" w:lineRule="auto"/>
    </w:pPr>
    <w:rPr>
      <w:sz w:val="20"/>
      <w:szCs w:val="20"/>
    </w:rPr>
  </w:style>
  <w:style w:type="character" w:customStyle="1" w:styleId="a4">
    <w:name w:val="Текст сноски Знак"/>
    <w:basedOn w:val="a0"/>
    <w:link w:val="a3"/>
    <w:uiPriority w:val="99"/>
    <w:semiHidden/>
    <w:rsid w:val="009F627E"/>
    <w:rPr>
      <w:sz w:val="20"/>
      <w:szCs w:val="20"/>
    </w:rPr>
  </w:style>
  <w:style w:type="character" w:styleId="a5">
    <w:name w:val="footnote reference"/>
    <w:basedOn w:val="a0"/>
    <w:uiPriority w:val="99"/>
    <w:semiHidden/>
    <w:unhideWhenUsed/>
    <w:rsid w:val="009F627E"/>
    <w:rPr>
      <w:vertAlign w:val="superscript"/>
    </w:rPr>
  </w:style>
  <w:style w:type="character" w:styleId="a6">
    <w:name w:val="Hyperlink"/>
    <w:basedOn w:val="a0"/>
    <w:uiPriority w:val="99"/>
    <w:unhideWhenUsed/>
    <w:rsid w:val="009F627E"/>
    <w:rPr>
      <w:color w:val="0000FF" w:themeColor="hyperlink"/>
      <w:u w:val="single"/>
    </w:rPr>
  </w:style>
  <w:style w:type="paragraph" w:styleId="a7">
    <w:name w:val="header"/>
    <w:basedOn w:val="a"/>
    <w:link w:val="a8"/>
    <w:uiPriority w:val="99"/>
    <w:unhideWhenUsed/>
    <w:rsid w:val="004C03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03D1"/>
  </w:style>
  <w:style w:type="paragraph" w:styleId="a9">
    <w:name w:val="footer"/>
    <w:basedOn w:val="a"/>
    <w:link w:val="aa"/>
    <w:uiPriority w:val="99"/>
    <w:unhideWhenUsed/>
    <w:rsid w:val="004C03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03D1"/>
  </w:style>
  <w:style w:type="paragraph" w:styleId="ab">
    <w:name w:val="Balloon Text"/>
    <w:basedOn w:val="a"/>
    <w:link w:val="ac"/>
    <w:uiPriority w:val="99"/>
    <w:semiHidden/>
    <w:unhideWhenUsed/>
    <w:rsid w:val="002F1B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1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F627E"/>
    <w:pPr>
      <w:spacing w:after="0" w:line="240" w:lineRule="auto"/>
    </w:pPr>
    <w:rPr>
      <w:sz w:val="20"/>
      <w:szCs w:val="20"/>
    </w:rPr>
  </w:style>
  <w:style w:type="character" w:customStyle="1" w:styleId="a4">
    <w:name w:val="Текст сноски Знак"/>
    <w:basedOn w:val="a0"/>
    <w:link w:val="a3"/>
    <w:uiPriority w:val="99"/>
    <w:semiHidden/>
    <w:rsid w:val="009F627E"/>
    <w:rPr>
      <w:sz w:val="20"/>
      <w:szCs w:val="20"/>
    </w:rPr>
  </w:style>
  <w:style w:type="character" w:styleId="a5">
    <w:name w:val="footnote reference"/>
    <w:basedOn w:val="a0"/>
    <w:uiPriority w:val="99"/>
    <w:semiHidden/>
    <w:unhideWhenUsed/>
    <w:rsid w:val="009F627E"/>
    <w:rPr>
      <w:vertAlign w:val="superscript"/>
    </w:rPr>
  </w:style>
  <w:style w:type="character" w:styleId="a6">
    <w:name w:val="Hyperlink"/>
    <w:basedOn w:val="a0"/>
    <w:uiPriority w:val="99"/>
    <w:unhideWhenUsed/>
    <w:rsid w:val="009F627E"/>
    <w:rPr>
      <w:color w:val="0000FF" w:themeColor="hyperlink"/>
      <w:u w:val="single"/>
    </w:rPr>
  </w:style>
  <w:style w:type="paragraph" w:styleId="a7">
    <w:name w:val="header"/>
    <w:basedOn w:val="a"/>
    <w:link w:val="a8"/>
    <w:uiPriority w:val="99"/>
    <w:unhideWhenUsed/>
    <w:rsid w:val="004C03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03D1"/>
  </w:style>
  <w:style w:type="paragraph" w:styleId="a9">
    <w:name w:val="footer"/>
    <w:basedOn w:val="a"/>
    <w:link w:val="aa"/>
    <w:uiPriority w:val="99"/>
    <w:unhideWhenUsed/>
    <w:rsid w:val="004C03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03D1"/>
  </w:style>
  <w:style w:type="paragraph" w:styleId="ab">
    <w:name w:val="Balloon Text"/>
    <w:basedOn w:val="a"/>
    <w:link w:val="ac"/>
    <w:uiPriority w:val="99"/>
    <w:semiHidden/>
    <w:unhideWhenUsed/>
    <w:rsid w:val="002F1B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1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hetnikov.org/ru/blog/books/1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shetnikov.org/ru/blog/books/15.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eshetnikov.org" TargetMode="External"/><Relationship Id="rId1" Type="http://schemas.openxmlformats.org/officeDocument/2006/relationships/hyperlink" Target="mailto:vei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55312-12C0-496A-A223-847C2254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2097</Words>
  <Characters>11957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cp:lastPrinted>2016-11-01T11:37:00Z</cp:lastPrinted>
  <dcterms:created xsi:type="dcterms:W3CDTF">2016-11-01T12:14:00Z</dcterms:created>
  <dcterms:modified xsi:type="dcterms:W3CDTF">2016-11-01T12:14:00Z</dcterms:modified>
</cp:coreProperties>
</file>