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160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234"/>
        <w:gridCol w:w="4108"/>
        <w:gridCol w:w="180"/>
        <w:gridCol w:w="4238"/>
        <w:gridCol w:w="10"/>
        <w:gridCol w:w="144"/>
        <w:gridCol w:w="6"/>
        <w:gridCol w:w="5100"/>
      </w:tblGrid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140EAB">
              <w:rPr>
                <w:rFonts w:ascii="Times New Roman" w:hAnsi="Times New Roman" w:cs="Times New Roman"/>
                <w:b/>
              </w:rPr>
              <w:t>Суббота 2 июня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Межрегиональная Психоаналитическая </w:t>
            </w:r>
            <w:proofErr w:type="gramStart"/>
            <w:r w:rsidRPr="00140EAB">
              <w:rPr>
                <w:rFonts w:ascii="Times New Roman" w:hAnsi="Times New Roman" w:cs="Times New Roman"/>
                <w:b/>
              </w:rPr>
              <w:t xml:space="preserve">Конференция  </w:t>
            </w:r>
            <w:r w:rsidRPr="0014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Pr="0014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Инстинкт смерти: протест против боли жизни»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11.30 -  12.00               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Регистрация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EAB" w:rsidRPr="00140EAB" w:rsidTr="00C51215">
        <w:trPr>
          <w:trHeight w:val="3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12.00 -  12.30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ТОРЖЕСТВЕННОЕ ОТКРЫТИЕ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Почетные гости:</w:t>
            </w:r>
            <w:r w:rsidRPr="00140EAB">
              <w:rPr>
                <w:rFonts w:ascii="Times New Roman" w:hAnsi="Times New Roman" w:cs="Times New Roman"/>
              </w:rPr>
              <w:t xml:space="preserve"> профессор </w:t>
            </w:r>
            <w:r w:rsidRPr="00140EAB">
              <w:rPr>
                <w:rFonts w:ascii="Times New Roman" w:hAnsi="Times New Roman" w:cs="Times New Roman"/>
                <w:u w:val="single"/>
              </w:rPr>
              <w:t>Макаров В.В</w:t>
            </w:r>
            <w:r w:rsidRPr="00140EAB">
              <w:rPr>
                <w:rFonts w:ascii="Times New Roman" w:hAnsi="Times New Roman" w:cs="Times New Roman"/>
              </w:rPr>
              <w:t xml:space="preserve">., профессор </w:t>
            </w:r>
            <w:r w:rsidRPr="00140EAB">
              <w:rPr>
                <w:rFonts w:ascii="Times New Roman" w:hAnsi="Times New Roman" w:cs="Times New Roman"/>
                <w:u w:val="single"/>
              </w:rPr>
              <w:t>Лейбин В.М</w:t>
            </w:r>
            <w:r w:rsidRPr="00140EAB">
              <w:rPr>
                <w:rFonts w:ascii="Times New Roman" w:hAnsi="Times New Roman" w:cs="Times New Roman"/>
              </w:rPr>
              <w:t xml:space="preserve">., профессор </w:t>
            </w:r>
            <w:proofErr w:type="spellStart"/>
            <w:r w:rsidRPr="00140EAB">
              <w:rPr>
                <w:rFonts w:ascii="Times New Roman" w:hAnsi="Times New Roman" w:cs="Times New Roman"/>
                <w:u w:val="single"/>
              </w:rPr>
              <w:t>Маркус</w:t>
            </w:r>
            <w:proofErr w:type="spellEnd"/>
            <w:r w:rsidRPr="00140EAB">
              <w:rPr>
                <w:rFonts w:ascii="Times New Roman" w:hAnsi="Times New Roman" w:cs="Times New Roman"/>
                <w:u w:val="single"/>
              </w:rPr>
              <w:t xml:space="preserve"> Фай</w:t>
            </w:r>
            <w:r w:rsidRPr="00140EAB">
              <w:rPr>
                <w:rFonts w:ascii="Times New Roman" w:hAnsi="Times New Roman" w:cs="Times New Roman"/>
              </w:rPr>
              <w:t xml:space="preserve">, Президент ЕКПП-Россия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к.с.н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u w:val="single"/>
              </w:rPr>
              <w:t>Мизинова Т.В</w:t>
            </w:r>
            <w:r w:rsidRPr="00140EAB">
              <w:rPr>
                <w:rFonts w:ascii="Times New Roman" w:hAnsi="Times New Roman" w:cs="Times New Roman"/>
              </w:rPr>
              <w:t>.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</w:tr>
      <w:tr w:rsidR="00140EAB" w:rsidRPr="00140EAB" w:rsidTr="00C51215">
        <w:trPr>
          <w:trHeight w:val="33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12.30 – 14.00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Пленарные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</w:rPr>
              <w:t>доклады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u w:val="single"/>
              </w:rPr>
              <w:t>Лейбин В.М.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«Проблематика смерти в жизни и работах З. Фрейда»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140EAB">
              <w:rPr>
                <w:rFonts w:ascii="Times New Roman" w:hAnsi="Times New Roman" w:cs="Times New Roman"/>
                <w:u w:val="single"/>
              </w:rPr>
              <w:t>Маркус</w:t>
            </w:r>
            <w:proofErr w:type="spellEnd"/>
            <w:r w:rsidRPr="00140EAB">
              <w:rPr>
                <w:rFonts w:ascii="Times New Roman" w:hAnsi="Times New Roman" w:cs="Times New Roman"/>
                <w:u w:val="single"/>
              </w:rPr>
              <w:t xml:space="preserve"> </w:t>
            </w:r>
            <w:proofErr w:type="gramStart"/>
            <w:r w:rsidRPr="00140EAB">
              <w:rPr>
                <w:rFonts w:ascii="Times New Roman" w:hAnsi="Times New Roman" w:cs="Times New Roman"/>
                <w:u w:val="single"/>
              </w:rPr>
              <w:t>Фай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 «</w:t>
            </w:r>
            <w:proofErr w:type="gramEnd"/>
            <w:r w:rsidRPr="00140EAB">
              <w:rPr>
                <w:rStyle w:val="a5"/>
                <w:rFonts w:ascii="Times New Roman" w:hAnsi="Times New Roman" w:cs="Times New Roman"/>
                <w:b w:val="0"/>
                <w:i/>
              </w:rPr>
              <w:t>Агрессивные влечения и их клиническая релевантность</w:t>
            </w:r>
            <w:r w:rsidRPr="00140EAB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u w:val="single"/>
              </w:rPr>
              <w:t>Мизинова Т.В</w:t>
            </w:r>
            <w:r w:rsidRPr="00140EAB">
              <w:rPr>
                <w:rFonts w:ascii="Times New Roman" w:hAnsi="Times New Roman" w:cs="Times New Roman"/>
              </w:rPr>
              <w:t xml:space="preserve">. </w:t>
            </w:r>
            <w:r w:rsidRPr="00140EAB">
              <w:rPr>
                <w:rFonts w:ascii="Times New Roman" w:hAnsi="Times New Roman" w:cs="Times New Roman"/>
                <w:i/>
              </w:rPr>
              <w:t>«После нас хоть потоп: умирание как триггер агрессивных и деструктивных импульсов»</w:t>
            </w:r>
          </w:p>
        </w:tc>
      </w:tr>
      <w:tr w:rsidR="00140EAB" w:rsidRPr="00140EAB" w:rsidTr="00C51215">
        <w:trPr>
          <w:trHeight w:val="2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14.00 – 15.30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ОБЕД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EAB" w:rsidRPr="00140EAB" w:rsidTr="00C51215">
        <w:trPr>
          <w:trHeight w:val="2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15.30 -  19.00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РАБОТА В ПАРАЛЛЕЛЯХ</w:t>
            </w:r>
          </w:p>
        </w:tc>
      </w:tr>
      <w:tr w:rsidR="00140EAB" w:rsidRPr="00140EAB" w:rsidTr="00C51215">
        <w:trPr>
          <w:trHeight w:val="2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ЗАЛ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>Праздничный</w:t>
            </w: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>Хрустальный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5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>Зеркальный</w:t>
            </w:r>
          </w:p>
        </w:tc>
      </w:tr>
      <w:tr w:rsidR="00140EAB" w:rsidRPr="00140EAB" w:rsidTr="00C51215">
        <w:trPr>
          <w:trHeight w:val="3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Модератор</w:t>
            </w: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Телегин Я.Ю.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proofErr w:type="spellStart"/>
            <w:r w:rsidRPr="00140EAB">
              <w:rPr>
                <w:rFonts w:ascii="Times New Roman" w:hAnsi="Times New Roman" w:cs="Times New Roman"/>
              </w:rPr>
              <w:t>Полянова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Л.М.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Савичева Е.П.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EAB" w:rsidRPr="00140EAB" w:rsidTr="00C51215">
        <w:trPr>
          <w:trHeight w:val="946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15.30 – 16.15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140EAB">
              <w:rPr>
                <w:rFonts w:ascii="Times New Roman" w:hAnsi="Times New Roman" w:cs="Times New Roman"/>
              </w:rPr>
              <w:t xml:space="preserve">Шлыков В.Н. </w:t>
            </w: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«Влечение к жизни и влечение к смерти в «По ту сторону принципа удовольствия»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proofErr w:type="spellStart"/>
            <w:r w:rsidRPr="00140EAB">
              <w:rPr>
                <w:rFonts w:ascii="Times New Roman" w:hAnsi="Times New Roman" w:cs="Times New Roman"/>
              </w:rPr>
              <w:t>Ташкинов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Е.В. </w:t>
            </w: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«По следам статьи Ш. </w:t>
            </w:r>
            <w:proofErr w:type="spellStart"/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Ференци</w:t>
            </w:r>
            <w:proofErr w:type="spellEnd"/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«Нежданный ребенок и его стремление к смерти»</w:t>
            </w:r>
          </w:p>
        </w:tc>
        <w:tc>
          <w:tcPr>
            <w:tcW w:w="52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>Круглый стол:</w:t>
            </w:r>
            <w:r w:rsidRPr="00140EAB">
              <w:rPr>
                <w:rFonts w:ascii="Times New Roman" w:hAnsi="Times New Roman" w:cs="Times New Roman"/>
              </w:rPr>
              <w:t xml:space="preserve"> по материалам статьи Х. Сигал</w:t>
            </w:r>
            <w:r w:rsidRPr="00140EAB">
              <w:rPr>
                <w:rFonts w:ascii="Times New Roman" w:hAnsi="Times New Roman" w:cs="Times New Roman"/>
                <w:i/>
              </w:rPr>
              <w:t xml:space="preserve"> «О клинической пользе концепции инстинкта смерти»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Модератор:</w:t>
            </w: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>Савичева Е.П.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Презентация статьи Х.Сигал: </w:t>
            </w:r>
            <w:r w:rsidRPr="00140EAB">
              <w:rPr>
                <w:rFonts w:ascii="Times New Roman" w:hAnsi="Times New Roman" w:cs="Times New Roman"/>
              </w:rPr>
              <w:t>Стулова Ю.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i/>
              </w:rPr>
              <w:t>«Честная смерть лучше позорной жизни»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Презентация клинического случая: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EAB">
              <w:rPr>
                <w:rFonts w:ascii="Times New Roman" w:hAnsi="Times New Roman" w:cs="Times New Roman"/>
              </w:rPr>
              <w:t>Химчян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З.Г. </w:t>
            </w:r>
            <w:r w:rsidRPr="00140EAB">
              <w:rPr>
                <w:rFonts w:ascii="Times New Roman" w:hAnsi="Times New Roman" w:cs="Times New Roman"/>
                <w:i/>
              </w:rPr>
              <w:t>«Психосоматический пациент»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16.15 – 17.00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140EAB">
              <w:rPr>
                <w:rFonts w:ascii="Times New Roman" w:hAnsi="Times New Roman" w:cs="Times New Roman"/>
              </w:rPr>
              <w:t>Осипов В.А.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««Обстоятельства непреодолимой силы и психологические защиты»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Гунар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Т.Ю.</w:t>
            </w:r>
            <w:r w:rsidRPr="00140E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Аутоиммунное заболевание, как </w:t>
            </w:r>
            <w:proofErr w:type="spellStart"/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соматизация</w:t>
            </w:r>
            <w:proofErr w:type="spellEnd"/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влечения к смерти и конфликт двух родов»</w:t>
            </w:r>
          </w:p>
        </w:tc>
        <w:tc>
          <w:tcPr>
            <w:tcW w:w="525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</w:tr>
      <w:tr w:rsidR="00140EAB" w:rsidRPr="00140EAB" w:rsidTr="00C51215">
        <w:trPr>
          <w:trHeight w:val="51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17.00 -  17.30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КОФЕ ПАУЗА</w:t>
            </w:r>
          </w:p>
        </w:tc>
      </w:tr>
      <w:tr w:rsidR="00140EAB" w:rsidRPr="00140EAB" w:rsidTr="00C51215"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17.30 - 19.00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140EAB">
              <w:rPr>
                <w:rFonts w:ascii="Times New Roman" w:hAnsi="Times New Roman" w:cs="Times New Roman"/>
              </w:rPr>
              <w:t>Кантор А.М.</w:t>
            </w:r>
            <w:r w:rsidRPr="00140E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«Ритуалы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«оживления -  умирания» в анамнезе пациента и в контексте психоаналитической психотерапии»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spacing w:before="100" w:beforeAutospacing="1" w:after="100" w:afterAutospacing="1"/>
              <w:contextualSpacing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140EAB">
              <w:rPr>
                <w:rFonts w:ascii="Times New Roman" w:hAnsi="Times New Roman" w:cs="Times New Roman"/>
                <w:b/>
              </w:rPr>
              <w:t>Мастер класс:</w:t>
            </w:r>
            <w:r w:rsidRPr="00140EAB">
              <w:rPr>
                <w:rFonts w:ascii="Times New Roman" w:hAnsi="Times New Roman" w:cs="Times New Roman"/>
              </w:rPr>
              <w:t xml:space="preserve"> Федоров Я.О. </w:t>
            </w:r>
            <w:r w:rsidRPr="00140EAB">
              <w:rPr>
                <w:rFonts w:ascii="Times New Roman" w:hAnsi="Times New Roman" w:cs="Times New Roman"/>
                <w:i/>
              </w:rPr>
              <w:t>«</w:t>
            </w:r>
            <w:r w:rsidRPr="00140EAB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Умирание в группе и стратегии реанимации»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Мастер класс:</w:t>
            </w:r>
            <w:r w:rsidRPr="00140EAB">
              <w:rPr>
                <w:rFonts w:ascii="Times New Roman" w:hAnsi="Times New Roman" w:cs="Times New Roman"/>
              </w:rPr>
              <w:t xml:space="preserve"> Еремин Б</w:t>
            </w:r>
            <w:r w:rsidRPr="00140EAB">
              <w:rPr>
                <w:rFonts w:ascii="Times New Roman" w:hAnsi="Times New Roman" w:cs="Times New Roman"/>
                <w:b/>
              </w:rPr>
              <w:t>.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«Трансформация в галлюциноз: инварианты»</w:t>
            </w:r>
          </w:p>
        </w:tc>
      </w:tr>
      <w:tr w:rsidR="00140EAB" w:rsidRPr="00140EAB" w:rsidTr="00C51215"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Иглицкая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И.М.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</w:t>
            </w:r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Отражение в художественном произведении переживания смерти на примере новеллы </w:t>
            </w:r>
            <w:proofErr w:type="spellStart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>В.Йенсена</w:t>
            </w:r>
            <w:proofErr w:type="spellEnd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</w:t>
            </w:r>
            <w:proofErr w:type="spellStart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>Градива</w:t>
            </w:r>
            <w:proofErr w:type="spellEnd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  <w:tc>
          <w:tcPr>
            <w:tcW w:w="44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Презентация клинического случая: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Гридаева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Г.В.</w:t>
            </w:r>
            <w:r w:rsidRPr="00140E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«Мост над бездной»</w:t>
            </w:r>
          </w:p>
        </w:tc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140EAB">
              <w:rPr>
                <w:rFonts w:ascii="Times New Roman" w:hAnsi="Times New Roman" w:cs="Times New Roman"/>
              </w:rPr>
              <w:t xml:space="preserve">Савичева Е.П. </w:t>
            </w:r>
            <w:r w:rsidRPr="00140EAB">
              <w:rPr>
                <w:rFonts w:ascii="Times New Roman" w:hAnsi="Times New Roman" w:cs="Times New Roman"/>
                <w:i/>
              </w:rPr>
              <w:t>«Психоаналитик как контейнер мумифицированных объектов пациента»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Стендовый доклад: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Ошуркова</w:t>
            </w:r>
            <w:proofErr w:type="spellEnd"/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>Н.М.</w:t>
            </w:r>
            <w:r w:rsidRPr="00140EAB">
              <w:rPr>
                <w:rFonts w:ascii="Times New Roman" w:hAnsi="Times New Roman" w:cs="Times New Roman"/>
                <w:i/>
              </w:rPr>
              <w:t xml:space="preserve"> «Табу смерти»</w:t>
            </w:r>
          </w:p>
        </w:tc>
      </w:tr>
      <w:tr w:rsidR="00140EAB" w:rsidRPr="00140EAB" w:rsidTr="00C51215">
        <w:trPr>
          <w:trHeight w:val="55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19.30 – 22.30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БАНКЕТ – на теплоходе АРГО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lastRenderedPageBreak/>
              <w:t>Воскресенье 3 июня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Межрегиональная Психоаналитическая </w:t>
            </w:r>
            <w:proofErr w:type="gramStart"/>
            <w:r w:rsidRPr="00140EAB">
              <w:rPr>
                <w:rFonts w:ascii="Times New Roman" w:hAnsi="Times New Roman" w:cs="Times New Roman"/>
                <w:b/>
              </w:rPr>
              <w:t xml:space="preserve">Конференция  </w:t>
            </w:r>
            <w:r w:rsidRPr="0014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gramEnd"/>
            <w:r w:rsidRPr="00140EA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Инстинкт смерти: протест против боли жизни»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</w:t>
            </w:r>
            <w:r w:rsidRPr="00140E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</w:t>
            </w:r>
            <w:r w:rsidRPr="00140EA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12.00 – 16.30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РАБОТА В ПАРАЛЛЕЛЯХ</w:t>
            </w:r>
          </w:p>
          <w:p w:rsidR="005670D3" w:rsidRPr="00140EAB" w:rsidRDefault="005670D3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EAB" w:rsidRPr="00140EAB" w:rsidTr="00C51215">
        <w:trPr>
          <w:trHeight w:val="42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ЗАЛ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>Хрустальный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Зеркальный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              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  <w:i/>
              </w:rPr>
              <w:t xml:space="preserve">Праздничный  </w:t>
            </w:r>
            <w:r w:rsidRPr="00140EAB">
              <w:rPr>
                <w:rFonts w:ascii="Times New Roman" w:hAnsi="Times New Roman" w:cs="Times New Roman"/>
                <w:i/>
              </w:rPr>
              <w:t xml:space="preserve">  </w:t>
            </w:r>
          </w:p>
        </w:tc>
      </w:tr>
      <w:tr w:rsidR="00140EAB" w:rsidRPr="00140EAB" w:rsidTr="00C51215">
        <w:trPr>
          <w:trHeight w:val="59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Клинический Психоанализ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</w:rPr>
              <w:t>Групповой Анализ</w:t>
            </w:r>
            <w:r w:rsidRPr="00140EAB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 </w:t>
            </w:r>
            <w:r w:rsidRPr="00140EAB">
              <w:rPr>
                <w:rFonts w:ascii="Times New Roman" w:hAnsi="Times New Roman" w:cs="Times New Roman"/>
                <w:b/>
              </w:rPr>
              <w:t>Детский Психоанализ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0EAB" w:rsidRPr="00140EAB" w:rsidTr="00C51215">
        <w:trPr>
          <w:trHeight w:val="1937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12.00 - 13.30</w:t>
            </w:r>
          </w:p>
        </w:tc>
        <w:tc>
          <w:tcPr>
            <w:tcW w:w="42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Style w:val="a5"/>
                <w:rFonts w:ascii="Times New Roman" w:hAnsi="Times New Roman" w:cs="Times New Roman"/>
                <w:bCs w:val="0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Круглый стол: </w:t>
            </w:r>
            <w:r w:rsidRPr="00140EAB">
              <w:rPr>
                <w:rStyle w:val="a5"/>
                <w:rFonts w:ascii="Times New Roman" w:hAnsi="Times New Roman" w:cs="Times New Roman"/>
                <w:b w:val="0"/>
                <w:i/>
              </w:rPr>
              <w:t>"Инстинкт смерти в работе - гомосексуальность</w:t>
            </w:r>
            <w:r w:rsidRPr="00140EAB">
              <w:rPr>
                <w:rStyle w:val="a5"/>
                <w:rFonts w:ascii="Times New Roman" w:hAnsi="Times New Roman" w:cs="Times New Roman"/>
                <w:b w:val="0"/>
              </w:rPr>
              <w:t>"</w:t>
            </w:r>
          </w:p>
          <w:p w:rsidR="00C51215" w:rsidRPr="00140EAB" w:rsidRDefault="00C51215">
            <w:pPr>
              <w:rPr>
                <w:rStyle w:val="a5"/>
                <w:rFonts w:ascii="Times New Roman" w:hAnsi="Times New Roman" w:cs="Times New Roman"/>
                <w:b w:val="0"/>
              </w:rPr>
            </w:pPr>
            <w:r w:rsidRPr="00140EAB">
              <w:rPr>
                <w:rFonts w:ascii="Times New Roman" w:hAnsi="Times New Roman" w:cs="Times New Roman"/>
              </w:rPr>
              <w:t>Модератор</w:t>
            </w:r>
            <w:r w:rsidRPr="00140EAB">
              <w:rPr>
                <w:rStyle w:val="a5"/>
                <w:rFonts w:ascii="Times New Roman" w:hAnsi="Times New Roman" w:cs="Times New Roman"/>
              </w:rPr>
              <w:t xml:space="preserve"> </w:t>
            </w:r>
            <w:r w:rsidRPr="00140EAB">
              <w:rPr>
                <w:rStyle w:val="a5"/>
                <w:rFonts w:ascii="Times New Roman" w:hAnsi="Times New Roman" w:cs="Times New Roman"/>
                <w:b w:val="0"/>
              </w:rPr>
              <w:t>Красильникова Н.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Докладчики: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  <w:p w:rsidR="00C51215" w:rsidRPr="00140EAB" w:rsidRDefault="00C51215">
            <w:pPr>
              <w:rPr>
                <w:rStyle w:val="a5"/>
                <w:rFonts w:ascii="Times New Roman" w:hAnsi="Times New Roman" w:cs="Times New Roman"/>
                <w:iCs/>
              </w:rPr>
            </w:pPr>
            <w:r w:rsidRPr="00140EAB">
              <w:rPr>
                <w:rStyle w:val="a5"/>
                <w:rFonts w:ascii="Times New Roman" w:hAnsi="Times New Roman" w:cs="Times New Roman"/>
                <w:b w:val="0"/>
                <w:iCs/>
              </w:rPr>
              <w:t xml:space="preserve">Еремин </w:t>
            </w:r>
            <w:proofErr w:type="gramStart"/>
            <w:r w:rsidRPr="00140EAB">
              <w:rPr>
                <w:rStyle w:val="a5"/>
                <w:rFonts w:ascii="Times New Roman" w:hAnsi="Times New Roman" w:cs="Times New Roman"/>
                <w:b w:val="0"/>
                <w:iCs/>
              </w:rPr>
              <w:t xml:space="preserve">Б.А.« </w:t>
            </w:r>
            <w:r w:rsidRPr="00140EAB">
              <w:rPr>
                <w:rStyle w:val="a5"/>
                <w:rFonts w:ascii="Times New Roman" w:hAnsi="Times New Roman" w:cs="Times New Roman"/>
                <w:b w:val="0"/>
                <w:i/>
                <w:iCs/>
              </w:rPr>
              <w:t>Гомосексуальное</w:t>
            </w:r>
            <w:proofErr w:type="gramEnd"/>
            <w:r w:rsidRPr="00140EAB">
              <w:rPr>
                <w:rStyle w:val="a5"/>
                <w:rFonts w:ascii="Times New Roman" w:hAnsi="Times New Roman" w:cs="Times New Roman"/>
                <w:b w:val="0"/>
                <w:i/>
                <w:iCs/>
              </w:rPr>
              <w:t xml:space="preserve"> состояние мышления"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Style w:val="a5"/>
                <w:rFonts w:ascii="Times New Roman" w:hAnsi="Times New Roman" w:cs="Times New Roman"/>
                <w:i/>
                <w:iCs/>
              </w:rPr>
            </w:pPr>
            <w:r w:rsidRPr="00140EAB">
              <w:rPr>
                <w:rStyle w:val="a5"/>
                <w:rFonts w:ascii="Times New Roman" w:hAnsi="Times New Roman" w:cs="Times New Roman"/>
                <w:b w:val="0"/>
                <w:iCs/>
              </w:rPr>
              <w:t>Решетникова О.Б.</w:t>
            </w:r>
            <w:r w:rsidRPr="00140EAB">
              <w:rPr>
                <w:rStyle w:val="a5"/>
                <w:rFonts w:ascii="Times New Roman" w:hAnsi="Times New Roman" w:cs="Times New Roman"/>
                <w:i/>
                <w:iCs/>
              </w:rPr>
              <w:t xml:space="preserve"> </w:t>
            </w:r>
            <w:r w:rsidRPr="00140EAB">
              <w:rPr>
                <w:rStyle w:val="a5"/>
                <w:rFonts w:ascii="Times New Roman" w:hAnsi="Times New Roman" w:cs="Times New Roman"/>
                <w:b w:val="0"/>
                <w:i/>
                <w:iCs/>
              </w:rPr>
              <w:t>«Гомосексуальность - еще одно проявление "судьбы влечений"</w:t>
            </w:r>
            <w:r w:rsidRPr="00140EAB">
              <w:rPr>
                <w:rStyle w:val="a5"/>
                <w:rFonts w:ascii="Times New Roman" w:hAnsi="Times New Roman" w:cs="Times New Roman"/>
                <w:i/>
                <w:iCs/>
              </w:rPr>
              <w:t> 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Красильникова Н.В.</w:t>
            </w:r>
            <w:r w:rsidRPr="00140EAB">
              <w:rPr>
                <w:rStyle w:val="a5"/>
                <w:rFonts w:ascii="Times New Roman" w:hAnsi="Times New Roman" w:cs="Times New Roman"/>
                <w:b w:val="0"/>
                <w:i/>
                <w:iCs/>
              </w:rPr>
              <w:t>"Проблема гомосексуальности: "Передел" реальности, или как справиться с отсутствием свободы от выбора"</w:t>
            </w:r>
            <w:r w:rsidRPr="00140EAB">
              <w:rPr>
                <w:rFonts w:ascii="Times New Roman" w:hAnsi="Times New Roman" w:cs="Times New Roman"/>
                <w:b/>
                <w:bCs/>
                <w:i/>
                <w:iCs/>
              </w:rPr>
              <w:br/>
            </w:r>
          </w:p>
        </w:tc>
        <w:tc>
          <w:tcPr>
            <w:tcW w:w="43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40EA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Организационная </w:t>
            </w:r>
            <w:proofErr w:type="spellStart"/>
            <w:r w:rsidRPr="00140EAB">
              <w:rPr>
                <w:rFonts w:ascii="Times New Roman" w:eastAsia="Times New Roman" w:hAnsi="Times New Roman" w:cs="Times New Roman"/>
                <w:b/>
                <w:lang w:eastAsia="ru-RU"/>
              </w:rPr>
              <w:t>супервизия</w:t>
            </w:r>
            <w:proofErr w:type="spellEnd"/>
            <w:r w:rsidRPr="00140EAB">
              <w:rPr>
                <w:rFonts w:ascii="Times New Roman" w:eastAsia="Times New Roman" w:hAnsi="Times New Roman" w:cs="Times New Roman"/>
                <w:b/>
                <w:lang w:eastAsia="ru-RU"/>
              </w:rPr>
              <w:t>: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140EAB">
              <w:rPr>
                <w:rFonts w:ascii="Times New Roman" w:eastAsia="Times New Roman" w:hAnsi="Times New Roman" w:cs="Times New Roman"/>
                <w:lang w:eastAsia="ru-RU"/>
              </w:rPr>
              <w:t>ведущая</w:t>
            </w:r>
            <w:r w:rsidRPr="00140E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>Тимошкина А.А.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  <w:p w:rsidR="00C51215" w:rsidRPr="00140EAB" w:rsidRDefault="00C51215">
            <w:pPr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</w:pPr>
            <w:r w:rsidRPr="00140EAB">
              <w:rPr>
                <w:rFonts w:ascii="Times New Roman" w:eastAsia="Times New Roman" w:hAnsi="Times New Roman" w:cs="Times New Roman"/>
                <w:b/>
                <w:lang w:eastAsia="ru-RU"/>
              </w:rPr>
              <w:t>Разбор бизнес кейса методом группового анализа</w:t>
            </w:r>
            <w:r w:rsidRPr="00140EAB">
              <w:rPr>
                <w:rFonts w:ascii="Times New Roman" w:eastAsia="Times New Roman" w:hAnsi="Times New Roman" w:cs="Times New Roman"/>
                <w:b/>
                <w:sz w:val="13"/>
                <w:szCs w:val="13"/>
                <w:lang w:eastAsia="ru-RU"/>
              </w:rPr>
              <w:t>: </w:t>
            </w:r>
            <w:r w:rsidRPr="00140EAB">
              <w:rPr>
                <w:rFonts w:ascii="Times New Roman" w:hAnsi="Times New Roman" w:cs="Times New Roman"/>
              </w:rPr>
              <w:t>Тимошкина</w:t>
            </w:r>
            <w:r w:rsidRPr="00140E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 xml:space="preserve">. </w:t>
            </w:r>
            <w:r w:rsidRPr="00140EAB">
              <w:rPr>
                <w:rFonts w:ascii="Times New Roman" w:hAnsi="Times New Roman" w:cs="Times New Roman"/>
              </w:rPr>
              <w:t>А.А</w:t>
            </w:r>
          </w:p>
          <w:p w:rsidR="00C51215" w:rsidRPr="00140EAB" w:rsidRDefault="00C51215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  <w:p w:rsidR="00C51215" w:rsidRPr="00140EAB" w:rsidRDefault="00C51215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«Семейный бизнес - этапы развития и кризисы доверия. Смертельные опасности для институциональной и семейной матрицы»</w:t>
            </w:r>
          </w:p>
          <w:p w:rsidR="00C51215" w:rsidRPr="00140EAB" w:rsidRDefault="00C51215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  <w:r w:rsidRPr="00140EAB"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  <w:shd w:val="clear" w:color="auto" w:fill="FFFFFF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Доклад: </w:t>
            </w:r>
            <w:r w:rsidRPr="00140EAB">
              <w:rPr>
                <w:rFonts w:ascii="Times New Roman" w:hAnsi="Times New Roman" w:cs="Times New Roman"/>
                <w:shd w:val="clear" w:color="auto" w:fill="FFFFFF"/>
              </w:rPr>
              <w:t xml:space="preserve">Тишкова Т.О. </w:t>
            </w:r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«Прерванный полет. О непереносимой боли детей и подростков и </w:t>
            </w:r>
            <w:proofErr w:type="spellStart"/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>самоповреждающем</w:t>
            </w:r>
            <w:proofErr w:type="spellEnd"/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поведении как способе выхода из тупика»</w:t>
            </w:r>
          </w:p>
        </w:tc>
      </w:tr>
      <w:tr w:rsidR="00140EAB" w:rsidRPr="00140EAB" w:rsidTr="00C51215">
        <w:trPr>
          <w:trHeight w:val="1588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eastAsia="Times New Roman" w:hAnsi="Times New Roman" w:cs="Times New Roman"/>
                <w:sz w:val="13"/>
                <w:szCs w:val="13"/>
                <w:lang w:eastAsia="ru-RU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pStyle w:val="a3"/>
              <w:shd w:val="clear" w:color="auto" w:fill="FFFFFF"/>
              <w:rPr>
                <w:i/>
                <w:sz w:val="22"/>
                <w:szCs w:val="22"/>
                <w:lang w:eastAsia="en-US"/>
              </w:rPr>
            </w:pPr>
            <w:r w:rsidRPr="00140EAB">
              <w:rPr>
                <w:b/>
                <w:lang w:eastAsia="en-US"/>
              </w:rPr>
              <w:t xml:space="preserve">Доклад: </w:t>
            </w:r>
            <w:r w:rsidRPr="00140EAB">
              <w:rPr>
                <w:sz w:val="22"/>
                <w:szCs w:val="22"/>
                <w:lang w:eastAsia="en-US"/>
              </w:rPr>
              <w:t xml:space="preserve">Котляров В. Л. </w:t>
            </w:r>
            <w:r w:rsidRPr="00140EAB">
              <w:rPr>
                <w:i/>
                <w:sz w:val="22"/>
                <w:szCs w:val="22"/>
                <w:lang w:eastAsia="en-US"/>
              </w:rPr>
              <w:t>«Суицидальное поведение среди детей и подростков. Отчаяние, гнев или бегство от невыносимой боли? Роль семьи и психотерапии в предотвращение суицида»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13.30 - 15.00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             ОБЕД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15.00 - 15.45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D3" w:rsidRPr="00140EAB" w:rsidRDefault="005670D3">
            <w:pPr>
              <w:rPr>
                <w:rFonts w:ascii="Times New Roman" w:hAnsi="Times New Roman" w:cs="Times New Roman"/>
                <w:b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Доклад:</w:t>
            </w:r>
            <w:r w:rsidRPr="00140EAB">
              <w:rPr>
                <w:rFonts w:ascii="Times New Roman" w:hAnsi="Times New Roman" w:cs="Times New Roman"/>
              </w:rPr>
              <w:t xml:space="preserve"> Соболев </w:t>
            </w:r>
            <w:proofErr w:type="gramStart"/>
            <w:r w:rsidRPr="00140EAB">
              <w:rPr>
                <w:rFonts w:ascii="Times New Roman" w:hAnsi="Times New Roman" w:cs="Times New Roman"/>
              </w:rPr>
              <w:t>И.М.</w:t>
            </w:r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«</w:t>
            </w:r>
            <w:proofErr w:type="gramEnd"/>
            <w:r w:rsidRPr="00140EAB">
              <w:rPr>
                <w:rFonts w:ascii="Times New Roman" w:eastAsia="Times New Roman" w:hAnsi="Times New Roman" w:cs="Times New Roman"/>
                <w:i/>
                <w:lang w:eastAsia="ru-RU"/>
              </w:rPr>
              <w:t>Невроз навязчивости. Субъект (из)влечения (к)смерти»</w:t>
            </w: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D3" w:rsidRPr="00140EAB" w:rsidRDefault="005670D3">
            <w:pPr>
              <w:rPr>
                <w:rFonts w:ascii="Times New Roman" w:hAnsi="Times New Roman" w:cs="Times New Roman"/>
                <w:b/>
              </w:rPr>
            </w:pPr>
          </w:p>
          <w:p w:rsidR="00C51215" w:rsidRPr="00140EAB" w:rsidRDefault="00C5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Доклад:</w:t>
            </w:r>
            <w:r w:rsidRPr="00140EAB">
              <w:rPr>
                <w:rFonts w:ascii="Times New Roman" w:hAnsi="Times New Roman" w:cs="Times New Roman"/>
              </w:rPr>
              <w:t xml:space="preserve"> Гордеева Ю.А.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«Без срока давности. Обманчивая легкость сновидений. Смерть, потери и </w:t>
            </w:r>
            <w:proofErr w:type="spellStart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>горевание</w:t>
            </w:r>
            <w:proofErr w:type="spellEnd"/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групп-анализе»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D3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Доклад: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EAB">
              <w:rPr>
                <w:rFonts w:ascii="Times New Roman" w:hAnsi="Times New Roman" w:cs="Times New Roman"/>
              </w:rPr>
              <w:t>Найдина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И.В. </w:t>
            </w:r>
            <w:proofErr w:type="gramStart"/>
            <w:r w:rsidRPr="00140EAB">
              <w:rPr>
                <w:rFonts w:ascii="Times New Roman" w:hAnsi="Times New Roman" w:cs="Times New Roman"/>
                <w:i/>
              </w:rPr>
              <w:t>« Игра</w:t>
            </w:r>
            <w:proofErr w:type="gramEnd"/>
            <w:r w:rsidRPr="00140EAB">
              <w:rPr>
                <w:rFonts w:ascii="Times New Roman" w:hAnsi="Times New Roman" w:cs="Times New Roman"/>
                <w:i/>
              </w:rPr>
              <w:t xml:space="preserve"> или реальность? Тема смерти в играх детей дошкольного </w:t>
            </w:r>
            <w:proofErr w:type="gramStart"/>
            <w:r w:rsidRPr="00140EAB">
              <w:rPr>
                <w:rFonts w:ascii="Times New Roman" w:hAnsi="Times New Roman" w:cs="Times New Roman"/>
                <w:i/>
              </w:rPr>
              <w:t>возраста  с</w:t>
            </w:r>
            <w:proofErr w:type="gramEnd"/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140EAB">
              <w:rPr>
                <w:rFonts w:ascii="Times New Roman" w:hAnsi="Times New Roman" w:cs="Times New Roman"/>
                <w:i/>
              </w:rPr>
              <w:t>особеностями</w:t>
            </w:r>
            <w:proofErr w:type="spellEnd"/>
            <w:r w:rsidRPr="00140EAB">
              <w:rPr>
                <w:rFonts w:ascii="Times New Roman" w:hAnsi="Times New Roman" w:cs="Times New Roman"/>
                <w:i/>
              </w:rPr>
              <w:t xml:space="preserve"> психического развития»</w:t>
            </w:r>
          </w:p>
        </w:tc>
      </w:tr>
      <w:tr w:rsidR="00140EAB" w:rsidRPr="00140EAB" w:rsidTr="00C51215">
        <w:trPr>
          <w:trHeight w:val="964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15.45 - 16.30</w:t>
            </w:r>
          </w:p>
        </w:tc>
        <w:tc>
          <w:tcPr>
            <w:tcW w:w="4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Доклад/ клинический случай:</w:t>
            </w:r>
            <w:r w:rsidRPr="00140EAB">
              <w:rPr>
                <w:rFonts w:ascii="Times New Roman" w:hAnsi="Times New Roman" w:cs="Times New Roman"/>
              </w:rPr>
              <w:t xml:space="preserve"> Вышинская Е. </w:t>
            </w:r>
            <w:r w:rsidRPr="00140EA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«</w:t>
            </w:r>
            <w:proofErr w:type="gramStart"/>
            <w:r w:rsidRPr="00140E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Само-убийство</w:t>
            </w:r>
            <w:proofErr w:type="gramEnd"/>
            <w:r w:rsidRPr="00140EAB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 и повторение: абсурд Жизни и абсурд Смерти»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0EAB">
              <w:rPr>
                <w:rFonts w:ascii="Times New Roman" w:hAnsi="Times New Roman" w:cs="Times New Roman"/>
                <w:b/>
              </w:rPr>
              <w:t>Мастер класс</w:t>
            </w:r>
            <w:r w:rsidRPr="00140EAB">
              <w:rPr>
                <w:rFonts w:ascii="Times New Roman" w:hAnsi="Times New Roman" w:cs="Times New Roman"/>
              </w:rPr>
              <w:t xml:space="preserve">: Гордеева Ю.А. </w:t>
            </w:r>
            <w:r w:rsidRPr="00140EA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"Групп-анализ сновидений» -  </w:t>
            </w:r>
            <w:r w:rsidRPr="00140EAB">
              <w:rPr>
                <w:rFonts w:ascii="Times New Roman" w:hAnsi="Times New Roman" w:cs="Times New Roman"/>
                <w:sz w:val="24"/>
                <w:szCs w:val="24"/>
              </w:rPr>
              <w:t>работа со сновидением участника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140EAB">
              <w:rPr>
                <w:rFonts w:ascii="Times New Roman" w:hAnsi="Times New Roman" w:cs="Times New Roman"/>
                <w:b/>
              </w:rPr>
              <w:t>Балинтовская</w:t>
            </w:r>
            <w:proofErr w:type="spellEnd"/>
            <w:r w:rsidRPr="00140EAB">
              <w:rPr>
                <w:rFonts w:ascii="Times New Roman" w:hAnsi="Times New Roman" w:cs="Times New Roman"/>
                <w:b/>
              </w:rPr>
              <w:t xml:space="preserve"> группа: </w:t>
            </w:r>
            <w:r w:rsidRPr="00140EAB">
              <w:rPr>
                <w:rFonts w:ascii="Times New Roman" w:hAnsi="Times New Roman" w:cs="Times New Roman"/>
              </w:rPr>
              <w:t>Тишкова Т.О.</w:t>
            </w:r>
          </w:p>
        </w:tc>
      </w:tr>
      <w:tr w:rsidR="00140EAB" w:rsidRPr="00140EAB" w:rsidTr="00C51215">
        <w:trPr>
          <w:trHeight w:val="30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16.30 - 17.00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     КОФЕ ПАУЗА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</w:tr>
      <w:tr w:rsidR="00140EAB" w:rsidRPr="00140EAB" w:rsidTr="00C51215">
        <w:trPr>
          <w:trHeight w:val="24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lastRenderedPageBreak/>
              <w:t>ЗАЛ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>Хрустальный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 xml:space="preserve">Зеркальный </w:t>
            </w: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140EAB" w:rsidRPr="00140EAB" w:rsidTr="00C51215">
        <w:trPr>
          <w:trHeight w:val="260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</w:rPr>
              <w:t>СЕКЦИЯ</w:t>
            </w:r>
          </w:p>
        </w:tc>
        <w:tc>
          <w:tcPr>
            <w:tcW w:w="86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  <w:b/>
              </w:rPr>
              <w:t>Клинический психоанализ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>Детский Психоанализ</w:t>
            </w:r>
          </w:p>
        </w:tc>
      </w:tr>
      <w:tr w:rsidR="00140EAB" w:rsidRPr="00140EAB" w:rsidTr="00C51215">
        <w:trPr>
          <w:trHeight w:val="900"/>
        </w:trPr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17.00 - 18.30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Дискуссионный Форум: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  <w:r w:rsidRPr="00140EAB">
              <w:rPr>
                <w:rFonts w:ascii="Times New Roman" w:hAnsi="Times New Roman" w:cs="Times New Roman"/>
                <w:i/>
              </w:rPr>
              <w:t>«Раненый целитель</w:t>
            </w:r>
            <w:r w:rsidRPr="00140EAB">
              <w:rPr>
                <w:rFonts w:ascii="Times New Roman" w:hAnsi="Times New Roman" w:cs="Times New Roman"/>
              </w:rPr>
              <w:t>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>– о влиянии на профессиональную практику опыта потерь: личных, в профессиональном окружении и социальных трагедий.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Модератор:</w:t>
            </w:r>
            <w:r w:rsidRPr="00140EAB">
              <w:rPr>
                <w:rFonts w:ascii="Times New Roman" w:hAnsi="Times New Roman" w:cs="Times New Roman"/>
                <w:b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>Савичева Е.П.</w:t>
            </w:r>
            <w:r w:rsidRPr="00140EAB">
              <w:rPr>
                <w:rFonts w:ascii="Times New Roman" w:hAnsi="Times New Roman" w:cs="Times New Roman"/>
                <w:i/>
              </w:rPr>
              <w:t xml:space="preserve"> 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Докладчики: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>Мизинова Т.В</w:t>
            </w:r>
            <w:r w:rsidRPr="00140EAB">
              <w:rPr>
                <w:rFonts w:ascii="Times New Roman" w:hAnsi="Times New Roman" w:cs="Times New Roman"/>
                <w:i/>
              </w:rPr>
              <w:t>. «Аналитик, которого не стало – боль потери»</w:t>
            </w:r>
            <w:r w:rsidRPr="00140EAB">
              <w:rPr>
                <w:rFonts w:ascii="Times New Roman" w:hAnsi="Times New Roman" w:cs="Times New Roman"/>
              </w:rPr>
              <w:t xml:space="preserve">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proofErr w:type="spellStart"/>
            <w:r w:rsidRPr="00140EAB">
              <w:rPr>
                <w:rFonts w:ascii="Times New Roman" w:hAnsi="Times New Roman" w:cs="Times New Roman"/>
              </w:rPr>
              <w:t>Башкевич</w:t>
            </w:r>
            <w:proofErr w:type="spellEnd"/>
            <w:r w:rsidRPr="00140EAB">
              <w:rPr>
                <w:rFonts w:ascii="Times New Roman" w:hAnsi="Times New Roman" w:cs="Times New Roman"/>
              </w:rPr>
              <w:t xml:space="preserve"> Е.В. </w:t>
            </w:r>
            <w:r w:rsidRPr="00140EAB">
              <w:rPr>
                <w:rFonts w:ascii="Times New Roman" w:hAnsi="Times New Roman" w:cs="Times New Roman"/>
                <w:i/>
              </w:rPr>
              <w:t>«Любая боль происходит от жизни»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                        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</w:rPr>
              <w:t xml:space="preserve">Савичева Е.П. </w:t>
            </w:r>
            <w:r w:rsidRPr="00140EAB">
              <w:rPr>
                <w:rFonts w:ascii="Times New Roman" w:hAnsi="Times New Roman" w:cs="Times New Roman"/>
                <w:i/>
              </w:rPr>
              <w:t>«Кемерово – отголоски катастрофы»</w:t>
            </w: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r w:rsidRPr="00140EAB">
              <w:rPr>
                <w:rFonts w:ascii="Times New Roman" w:hAnsi="Times New Roman" w:cs="Times New Roman"/>
                <w:b/>
              </w:rPr>
              <w:t>Доклад:</w:t>
            </w:r>
            <w:r w:rsidRPr="00140EAB">
              <w:rPr>
                <w:rFonts w:ascii="Times New Roman" w:hAnsi="Times New Roman" w:cs="Times New Roman"/>
              </w:rPr>
              <w:t xml:space="preserve"> Кочеткова И.М. </w:t>
            </w:r>
            <w:r w:rsidRPr="00140EAB">
              <w:rPr>
                <w:rFonts w:ascii="Times New Roman" w:hAnsi="Times New Roman" w:cs="Times New Roman"/>
                <w:i/>
              </w:rPr>
              <w:t>«</w:t>
            </w:r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Феномен мертвой матери </w:t>
            </w:r>
            <w:proofErr w:type="gramStart"/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>и  явление</w:t>
            </w:r>
            <w:proofErr w:type="gramEnd"/>
            <w:r w:rsidRPr="00140EAB">
              <w:rPr>
                <w:rFonts w:ascii="Times New Roman" w:hAnsi="Times New Roman" w:cs="Times New Roman"/>
                <w:i/>
                <w:shd w:val="clear" w:color="auto" w:fill="FFFFFF"/>
              </w:rPr>
              <w:t xml:space="preserve"> замещающего ребенка»</w:t>
            </w:r>
          </w:p>
        </w:tc>
      </w:tr>
      <w:tr w:rsidR="00140EAB" w:rsidRPr="00140EAB" w:rsidTr="00C51215">
        <w:trPr>
          <w:trHeight w:val="324"/>
        </w:trPr>
        <w:tc>
          <w:tcPr>
            <w:tcW w:w="22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i/>
              </w:rPr>
            </w:pPr>
            <w:r w:rsidRPr="00140EAB">
              <w:rPr>
                <w:rFonts w:ascii="Times New Roman" w:hAnsi="Times New Roman" w:cs="Times New Roman"/>
                <w:b/>
              </w:rPr>
              <w:t>Круглый стол</w:t>
            </w:r>
            <w:r w:rsidRPr="00140EAB">
              <w:rPr>
                <w:rFonts w:ascii="Times New Roman" w:hAnsi="Times New Roman" w:cs="Times New Roman"/>
              </w:rPr>
              <w:t xml:space="preserve">: </w:t>
            </w:r>
            <w:r w:rsidRPr="00140EAB">
              <w:rPr>
                <w:rFonts w:ascii="Times New Roman" w:hAnsi="Times New Roman" w:cs="Times New Roman"/>
                <w:i/>
              </w:rPr>
              <w:t>"Сопровождение семьи в ситуации антисоциального поведения ребенка" или "Почему молодеет преступность"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</w:rPr>
            </w:pPr>
            <w:proofErr w:type="gramStart"/>
            <w:r w:rsidRPr="00140EAB">
              <w:rPr>
                <w:rFonts w:ascii="Times New Roman" w:hAnsi="Times New Roman" w:cs="Times New Roman"/>
              </w:rPr>
              <w:t>Модератор:  Котляров</w:t>
            </w:r>
            <w:proofErr w:type="gramEnd"/>
            <w:r w:rsidRPr="00140EAB">
              <w:rPr>
                <w:rFonts w:ascii="Times New Roman" w:hAnsi="Times New Roman" w:cs="Times New Roman"/>
              </w:rPr>
              <w:t xml:space="preserve"> В.Л.</w:t>
            </w:r>
          </w:p>
        </w:tc>
      </w:tr>
      <w:tr w:rsidR="00140EAB" w:rsidRPr="00140EAB" w:rsidTr="00C51215"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>18.30 – 19.00</w:t>
            </w:r>
          </w:p>
        </w:tc>
        <w:tc>
          <w:tcPr>
            <w:tcW w:w="13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70D3" w:rsidRPr="00140EAB" w:rsidRDefault="00C51215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</w:t>
            </w:r>
          </w:p>
          <w:p w:rsidR="00C51215" w:rsidRPr="00140EAB" w:rsidRDefault="005670D3">
            <w:pPr>
              <w:rPr>
                <w:rFonts w:ascii="Times New Roman" w:hAnsi="Times New Roman" w:cs="Times New Roman"/>
                <w:b/>
              </w:rPr>
            </w:pPr>
            <w:r w:rsidRPr="00140EAB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</w:t>
            </w:r>
            <w:r w:rsidR="00C51215" w:rsidRPr="00140EAB">
              <w:rPr>
                <w:rFonts w:ascii="Times New Roman" w:hAnsi="Times New Roman" w:cs="Times New Roman"/>
                <w:b/>
              </w:rPr>
              <w:t>ЗАКРЫТИЕ. СЕРТИФИКАТЫ УЧАСТИЯ</w:t>
            </w:r>
          </w:p>
          <w:p w:rsidR="00C51215" w:rsidRPr="00140EAB" w:rsidRDefault="00C5121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51215" w:rsidRPr="00140EAB" w:rsidRDefault="00C51215" w:rsidP="00C51215">
      <w:pPr>
        <w:rPr>
          <w:rFonts w:ascii="Times New Roman" w:hAnsi="Times New Roman" w:cs="Times New Roman"/>
        </w:rPr>
      </w:pPr>
    </w:p>
    <w:p w:rsidR="00C51215" w:rsidRPr="00140EAB" w:rsidRDefault="00C51215" w:rsidP="00C51215">
      <w:pPr>
        <w:rPr>
          <w:rFonts w:ascii="Times New Roman" w:hAnsi="Times New Roman" w:cs="Times New Roman"/>
        </w:rPr>
      </w:pPr>
    </w:p>
    <w:p w:rsidR="00C51215" w:rsidRPr="00140EAB" w:rsidRDefault="00C51215" w:rsidP="00C51215">
      <w:pPr>
        <w:rPr>
          <w:rFonts w:ascii="Times New Roman" w:hAnsi="Times New Roman" w:cs="Times New Roman"/>
        </w:rPr>
      </w:pPr>
    </w:p>
    <w:p w:rsidR="00C51215" w:rsidRPr="00140EAB" w:rsidRDefault="00C51215" w:rsidP="00C51215">
      <w:pPr>
        <w:rPr>
          <w:rFonts w:ascii="Times New Roman" w:hAnsi="Times New Roman" w:cs="Times New Roman"/>
        </w:rPr>
      </w:pPr>
    </w:p>
    <w:p w:rsidR="00C51215" w:rsidRPr="00140EAB" w:rsidRDefault="00C51215" w:rsidP="00C51215">
      <w:pPr>
        <w:rPr>
          <w:rFonts w:ascii="Times New Roman" w:hAnsi="Times New Roman" w:cs="Times New Roman"/>
        </w:rPr>
      </w:pPr>
    </w:p>
    <w:bookmarkEnd w:id="0"/>
    <w:p w:rsidR="001A7E3D" w:rsidRPr="00140EAB" w:rsidRDefault="001A7E3D">
      <w:pPr>
        <w:rPr>
          <w:rFonts w:ascii="Times New Roman" w:hAnsi="Times New Roman" w:cs="Times New Roman"/>
        </w:rPr>
      </w:pPr>
    </w:p>
    <w:sectPr w:rsidR="001A7E3D" w:rsidRPr="00140EAB" w:rsidSect="00C51215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215"/>
    <w:rsid w:val="00140EAB"/>
    <w:rsid w:val="001A7E3D"/>
    <w:rsid w:val="00387041"/>
    <w:rsid w:val="005670D3"/>
    <w:rsid w:val="00C51215"/>
    <w:rsid w:val="00F8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C8B18C-EBA8-489E-85ED-ADC0885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1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51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C5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C512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6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870</Words>
  <Characters>4962</Characters>
  <Application>Microsoft Office Word</Application>
  <DocSecurity>0</DocSecurity>
  <Lines>41</Lines>
  <Paragraphs>11</Paragraphs>
  <ScaleCrop>false</ScaleCrop>
  <Company/>
  <LinksUpToDate>false</LinksUpToDate>
  <CharactersWithSpaces>5821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Marina Pavlotskya</cp:lastModifiedBy>
  <cp:revision>6</cp:revision>
  <dcterms:created xsi:type="dcterms:W3CDTF">2018-05-17T19:42:00Z</dcterms:created>
  <dcterms:modified xsi:type="dcterms:W3CDTF">2018-05-18T14:13:00Z</dcterms:modified>
</cp:coreProperties>
</file>