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D867" w14:textId="77777777" w:rsidR="00360DF4" w:rsidRPr="006E23FD" w:rsidRDefault="00360DF4" w:rsidP="00E806D7">
      <w:pPr>
        <w:jc w:val="right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14:paraId="3FC3B5DE" w14:textId="71136F0A" w:rsidR="00360DF4" w:rsidRDefault="00360DF4" w:rsidP="00E806D7">
      <w:pPr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sz w:val="28"/>
          <w:szCs w:val="28"/>
        </w:rPr>
        <w:t>Анкета автора семинара (курса, тренинга) ЕКПП-Россия</w:t>
      </w:r>
    </w:p>
    <w:p w14:paraId="054172F1" w14:textId="77777777" w:rsidR="00412F86" w:rsidRPr="009050F8" w:rsidRDefault="00412F86" w:rsidP="00412F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50F8">
        <w:rPr>
          <w:rFonts w:ascii="Times New Roman" w:hAnsi="Times New Roman" w:cs="Times New Roman"/>
          <w:sz w:val="28"/>
          <w:szCs w:val="28"/>
        </w:rPr>
        <w:t>Учебно-методический семинар</w:t>
      </w:r>
    </w:p>
    <w:p w14:paraId="1197BD2F" w14:textId="3AE34A3D" w:rsidR="00412F86" w:rsidRPr="006E23FD" w:rsidRDefault="00412F86" w:rsidP="00412F86">
      <w:pPr>
        <w:jc w:val="both"/>
        <w:rPr>
          <w:rFonts w:ascii="Times New Roman" w:hAnsi="Times New Roman" w:cs="Times New Roman"/>
          <w:sz w:val="28"/>
          <w:szCs w:val="28"/>
        </w:rPr>
      </w:pPr>
      <w:r w:rsidRPr="009050F8">
        <w:rPr>
          <w:rFonts w:ascii="Times New Roman" w:hAnsi="Times New Roman" w:cs="Times New Roman"/>
          <w:sz w:val="28"/>
          <w:szCs w:val="28"/>
        </w:rPr>
        <w:t>"Эстетика психоаналитического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F8">
        <w:rPr>
          <w:rFonts w:ascii="Times New Roman" w:hAnsi="Times New Roman" w:cs="Times New Roman"/>
          <w:sz w:val="28"/>
          <w:szCs w:val="28"/>
        </w:rPr>
        <w:t xml:space="preserve">четыре клинических случая и вопросы </w:t>
      </w:r>
      <w:proofErr w:type="spellStart"/>
      <w:r w:rsidRPr="009050F8">
        <w:rPr>
          <w:rFonts w:ascii="Times New Roman" w:hAnsi="Times New Roman" w:cs="Times New Roman"/>
          <w:sz w:val="28"/>
          <w:szCs w:val="28"/>
        </w:rPr>
        <w:t>микроистории</w:t>
      </w:r>
      <w:proofErr w:type="spellEnd"/>
      <w:r w:rsidRPr="009050F8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360DF4" w:rsidRPr="006E23FD" w14:paraId="7BA6C37D" w14:textId="77777777">
        <w:tc>
          <w:tcPr>
            <w:tcW w:w="4395" w:type="dxa"/>
          </w:tcPr>
          <w:p w14:paraId="5224E64E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14:paraId="6CA42450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11F311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Елена Дмитриевна</w:t>
            </w:r>
          </w:p>
        </w:tc>
      </w:tr>
      <w:tr w:rsidR="00360DF4" w:rsidRPr="006E23FD" w14:paraId="0D9D0346" w14:textId="77777777">
        <w:tc>
          <w:tcPr>
            <w:tcW w:w="4395" w:type="dxa"/>
          </w:tcPr>
          <w:p w14:paraId="47A69D67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информация: телефон и </w:t>
            </w:r>
            <w:r w:rsidRPr="006E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2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14:paraId="5DF15028" w14:textId="77777777" w:rsidR="00360DF4" w:rsidRPr="00E24990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+7(927)205-84-15,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elena@psystudio.ru</w:t>
            </w:r>
          </w:p>
        </w:tc>
      </w:tr>
      <w:tr w:rsidR="00360DF4" w:rsidRPr="006E23FD" w14:paraId="4A197640" w14:textId="77777777">
        <w:tc>
          <w:tcPr>
            <w:tcW w:w="4395" w:type="dxa"/>
          </w:tcPr>
          <w:p w14:paraId="5B9347C1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103" w:type="dxa"/>
          </w:tcPr>
          <w:p w14:paraId="3C34A136" w14:textId="77777777" w:rsidR="00360DF4" w:rsidRPr="00E24990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  <w:proofErr w:type="spellEnd"/>
          </w:p>
        </w:tc>
      </w:tr>
      <w:tr w:rsidR="00360DF4" w:rsidRPr="006E23FD" w14:paraId="0D000D99" w14:textId="77777777">
        <w:tc>
          <w:tcPr>
            <w:tcW w:w="4395" w:type="dxa"/>
          </w:tcPr>
          <w:p w14:paraId="4DDA42BA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Статус в ЕКПП</w:t>
            </w:r>
          </w:p>
          <w:p w14:paraId="493EAC5E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6760FA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990">
              <w:rPr>
                <w:rFonts w:ascii="Times New Roman" w:hAnsi="Times New Roman" w:cs="Times New Roman"/>
                <w:sz w:val="28"/>
                <w:szCs w:val="28"/>
              </w:rPr>
              <w:t>сертифицированный член, специалист (сертификат №421-2015) и обучающий аналитик (сертификат №502-2018)</w:t>
            </w:r>
          </w:p>
        </w:tc>
      </w:tr>
      <w:tr w:rsidR="00360DF4" w:rsidRPr="006E23FD" w14:paraId="74A64EFA" w14:textId="77777777">
        <w:tc>
          <w:tcPr>
            <w:tcW w:w="4395" w:type="dxa"/>
          </w:tcPr>
          <w:p w14:paraId="56165197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Название семинара (курса, тренинга)</w:t>
            </w:r>
          </w:p>
        </w:tc>
        <w:tc>
          <w:tcPr>
            <w:tcW w:w="5103" w:type="dxa"/>
          </w:tcPr>
          <w:p w14:paraId="3144F1BC" w14:textId="77777777" w:rsidR="00360DF4" w:rsidRPr="009050F8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</w:t>
            </w:r>
          </w:p>
          <w:p w14:paraId="3CFA9802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"Эстетика психоаналитического исследования: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четыре клинических случая и вопросы </w:t>
            </w:r>
            <w:proofErr w:type="spell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микроистории</w:t>
            </w:r>
            <w:proofErr w:type="spellEnd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60DF4" w:rsidRPr="006E23FD" w14:paraId="26D5F200" w14:textId="77777777">
        <w:tc>
          <w:tcPr>
            <w:tcW w:w="4395" w:type="dxa"/>
          </w:tcPr>
          <w:p w14:paraId="2B30CD40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5103" w:type="dxa"/>
          </w:tcPr>
          <w:p w14:paraId="0A3ED09E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0DF4" w:rsidRPr="006E23FD" w14:paraId="250A902E" w14:textId="77777777">
        <w:tc>
          <w:tcPr>
            <w:tcW w:w="4395" w:type="dxa"/>
          </w:tcPr>
          <w:p w14:paraId="78B1B11B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Кол-во часов психоаналитического тренинга, получаемого в ходе семинара, в том числе теоретической подготовки, другой профессиональной активности</w:t>
            </w:r>
          </w:p>
          <w:p w14:paraId="53E4411C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A2A303" w14:textId="77777777" w:rsidR="00360DF4" w:rsidRPr="009050F8" w:rsidRDefault="00360DF4" w:rsidP="009050F8">
            <w:pPr>
              <w:pStyle w:val="a3"/>
              <w:pBdr>
                <w:bottom w:val="single" w:sz="4" w:space="3" w:color="D8D8D8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ак.часов</w:t>
            </w:r>
            <w:proofErr w:type="spellEnd"/>
            <w:proofErr w:type="gramEnd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. Из них:</w:t>
            </w:r>
          </w:p>
          <w:p w14:paraId="5854B41B" w14:textId="77777777" w:rsidR="00360DF4" w:rsidRPr="009050F8" w:rsidRDefault="00360DF4" w:rsidP="009050F8">
            <w:pPr>
              <w:pStyle w:val="a3"/>
              <w:pBdr>
                <w:bottom w:val="single" w:sz="4" w:space="3" w:color="D8D8D8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ак.часов</w:t>
            </w:r>
            <w:proofErr w:type="spellEnd"/>
            <w:proofErr w:type="gramEnd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теоретической подготовки</w:t>
            </w:r>
          </w:p>
          <w:p w14:paraId="448E6020" w14:textId="77777777" w:rsidR="00360DF4" w:rsidRPr="009050F8" w:rsidRDefault="00360DF4" w:rsidP="009050F8">
            <w:pPr>
              <w:pStyle w:val="a3"/>
              <w:pBdr>
                <w:bottom w:val="single" w:sz="4" w:space="3" w:color="D8D8D8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группе </w:t>
            </w:r>
            <w:proofErr w:type="spell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балинтовской</w:t>
            </w:r>
            <w:proofErr w:type="spellEnd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F8"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</w:p>
        </w:tc>
      </w:tr>
      <w:tr w:rsidR="00360DF4" w:rsidRPr="006E23FD" w14:paraId="3FFAB586" w14:textId="77777777">
        <w:tc>
          <w:tcPr>
            <w:tcW w:w="4395" w:type="dxa"/>
          </w:tcPr>
          <w:p w14:paraId="214A0569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Рассматриваемые темы</w:t>
            </w:r>
          </w:p>
          <w:p w14:paraId="2FBE58AC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5C9BEC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Психоаналитическая практика работы с нарциссической патологией с учетом данных об исторических фактах местности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микроистории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14:paraId="5FD6739D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смерть: игра между рельсами»</w:t>
            </w:r>
          </w:p>
          <w:p w14:paraId="411E47CB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Неслучившееся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переселение»</w:t>
            </w:r>
          </w:p>
          <w:p w14:paraId="41B516F4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«Укрощение дикости: психоанализ антисоциальной психологии»</w:t>
            </w:r>
          </w:p>
          <w:p w14:paraId="5B3E712C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«Пустое множество: групповая динамика и феномен заместителя неродившихся детей»</w:t>
            </w:r>
          </w:p>
          <w:p w14:paraId="0588795C" w14:textId="77777777" w:rsidR="00360DF4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описания клинических случаев используется структура психоаналитической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Н.Маквильямс</w:t>
            </w:r>
            <w:proofErr w:type="spellEnd"/>
          </w:p>
          <w:p w14:paraId="5FA45FC3" w14:textId="77777777" w:rsidR="00360DF4" w:rsidRPr="006E23FD" w:rsidRDefault="00360DF4" w:rsidP="00905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Теоретической основой семинара является представление о психических вложениях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трансгенерационной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травмы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Дж.Кенстенберг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ее коллег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В.Волкана</w:t>
            </w:r>
            <w:proofErr w:type="spellEnd"/>
          </w:p>
        </w:tc>
      </w:tr>
      <w:tr w:rsidR="00360DF4" w:rsidRPr="006E23FD" w14:paraId="5B1D3E2C" w14:textId="77777777">
        <w:tc>
          <w:tcPr>
            <w:tcW w:w="4395" w:type="dxa"/>
          </w:tcPr>
          <w:p w14:paraId="1012AEEC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Преподавание – где, должность</w:t>
            </w:r>
          </w:p>
        </w:tc>
        <w:tc>
          <w:tcPr>
            <w:tcW w:w="5103" w:type="dxa"/>
          </w:tcPr>
          <w:p w14:paraId="37CD5406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настоящий момент не преподаю</w:t>
            </w:r>
          </w:p>
        </w:tc>
      </w:tr>
      <w:tr w:rsidR="00360DF4" w:rsidRPr="006E23FD" w14:paraId="45C207E2" w14:textId="77777777">
        <w:tc>
          <w:tcPr>
            <w:tcW w:w="4395" w:type="dxa"/>
          </w:tcPr>
          <w:p w14:paraId="0BE70F94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Если не являетесь преподавателем в настоящее время, укажите, когда и где ранее имели такой опыт</w:t>
            </w:r>
          </w:p>
        </w:tc>
        <w:tc>
          <w:tcPr>
            <w:tcW w:w="5103" w:type="dxa"/>
          </w:tcPr>
          <w:p w14:paraId="3A4D6254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Самарский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асс.кафедры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социальной психологии (1999, 2005); Университет российской академии образования, Самарский филиал,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ст.преподаватель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(2001-2007)</w:t>
            </w:r>
          </w:p>
        </w:tc>
      </w:tr>
      <w:tr w:rsidR="00360DF4" w:rsidRPr="006E23FD" w14:paraId="2B3930B0" w14:textId="77777777">
        <w:tc>
          <w:tcPr>
            <w:tcW w:w="4395" w:type="dxa"/>
          </w:tcPr>
          <w:p w14:paraId="3FB53B00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103" w:type="dxa"/>
          </w:tcPr>
          <w:p w14:paraId="26A536EF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«Объединение практикующих психологов СТУДИЯ «ПСИХЕЯ», директор (с 2006 года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наст.время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0DF4" w:rsidRPr="006E23FD" w14:paraId="2BCA3609" w14:textId="77777777">
        <w:tc>
          <w:tcPr>
            <w:tcW w:w="4395" w:type="dxa"/>
          </w:tcPr>
          <w:p w14:paraId="4C0D9CD0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комментарии</w:t>
            </w:r>
          </w:p>
        </w:tc>
        <w:tc>
          <w:tcPr>
            <w:tcW w:w="5103" w:type="dxa"/>
          </w:tcPr>
          <w:p w14:paraId="4145BF57" w14:textId="77777777" w:rsidR="00360DF4" w:rsidRPr="000D6919" w:rsidRDefault="00360DF4" w:rsidP="000D6919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F139F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два учебных дня во время уикенда по 4 пары. 90-минутные занятия в 10:00, 12:00, 15:00, 17:00 (по местному времени), включает работу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</w:p>
        </w:tc>
      </w:tr>
      <w:tr w:rsidR="00360DF4" w:rsidRPr="006E23FD" w14:paraId="4DD70F6C" w14:textId="77777777">
        <w:tc>
          <w:tcPr>
            <w:tcW w:w="4395" w:type="dxa"/>
          </w:tcPr>
          <w:p w14:paraId="0787D169" w14:textId="77777777" w:rsidR="00360DF4" w:rsidRPr="006E23FD" w:rsidRDefault="00360DF4" w:rsidP="00E8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3FD">
              <w:rPr>
                <w:rFonts w:ascii="Times New Roman" w:hAnsi="Times New Roman" w:cs="Times New Roman"/>
                <w:sz w:val="28"/>
                <w:szCs w:val="28"/>
              </w:rPr>
              <w:t>Дата составления и отправки документов (программа и анкета)</w:t>
            </w:r>
          </w:p>
        </w:tc>
        <w:tc>
          <w:tcPr>
            <w:tcW w:w="5103" w:type="dxa"/>
          </w:tcPr>
          <w:p w14:paraId="00797055" w14:textId="77777777" w:rsidR="00360DF4" w:rsidRPr="006E23FD" w:rsidRDefault="00360DF4" w:rsidP="00561D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</w:tbl>
    <w:p w14:paraId="4E7771F5" w14:textId="77777777" w:rsidR="00360DF4" w:rsidRDefault="00360DF4" w:rsidP="00537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9AEB9" w14:textId="77777777" w:rsidR="0081741F" w:rsidRDefault="0081741F" w:rsidP="00537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F11BF" w14:textId="77777777" w:rsidR="0081741F" w:rsidRDefault="0081741F" w:rsidP="00537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FA128" w14:textId="77777777" w:rsidR="0081741F" w:rsidRDefault="0081741F" w:rsidP="005375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58D46" w14:textId="77777777" w:rsidR="00360DF4" w:rsidRPr="00B20954" w:rsidRDefault="00360DF4" w:rsidP="00B209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DF4" w:rsidRPr="00B20954" w:rsidSect="0069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erif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2DDA"/>
    <w:multiLevelType w:val="hybridMultilevel"/>
    <w:tmpl w:val="A048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2153"/>
    <w:multiLevelType w:val="hybridMultilevel"/>
    <w:tmpl w:val="4B0EB026"/>
    <w:lvl w:ilvl="0" w:tplc="75C8EB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6D7"/>
    <w:rsid w:val="00037B3C"/>
    <w:rsid w:val="00046C21"/>
    <w:rsid w:val="00070491"/>
    <w:rsid w:val="000B104E"/>
    <w:rsid w:val="000D6919"/>
    <w:rsid w:val="000E6EEB"/>
    <w:rsid w:val="00167526"/>
    <w:rsid w:val="001B27CD"/>
    <w:rsid w:val="00232A0F"/>
    <w:rsid w:val="002D66A5"/>
    <w:rsid w:val="0036091C"/>
    <w:rsid w:val="00360DF4"/>
    <w:rsid w:val="00412F86"/>
    <w:rsid w:val="004A52CD"/>
    <w:rsid w:val="004A68F9"/>
    <w:rsid w:val="00522FA6"/>
    <w:rsid w:val="005375BC"/>
    <w:rsid w:val="00561D47"/>
    <w:rsid w:val="00593F03"/>
    <w:rsid w:val="005C7BBF"/>
    <w:rsid w:val="00692097"/>
    <w:rsid w:val="00694294"/>
    <w:rsid w:val="006E23FD"/>
    <w:rsid w:val="006F139F"/>
    <w:rsid w:val="006F21DE"/>
    <w:rsid w:val="00750942"/>
    <w:rsid w:val="007E1BE6"/>
    <w:rsid w:val="0081730B"/>
    <w:rsid w:val="0081741F"/>
    <w:rsid w:val="00871F37"/>
    <w:rsid w:val="008D5BE8"/>
    <w:rsid w:val="009050F8"/>
    <w:rsid w:val="00AF37C3"/>
    <w:rsid w:val="00B20954"/>
    <w:rsid w:val="00B91EEB"/>
    <w:rsid w:val="00B95B0E"/>
    <w:rsid w:val="00BA3C22"/>
    <w:rsid w:val="00BF00FE"/>
    <w:rsid w:val="00BF5CCF"/>
    <w:rsid w:val="00C42D8E"/>
    <w:rsid w:val="00C93679"/>
    <w:rsid w:val="00DB07EB"/>
    <w:rsid w:val="00E24990"/>
    <w:rsid w:val="00E62F6F"/>
    <w:rsid w:val="00E806D7"/>
    <w:rsid w:val="00EC6EDE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5337E"/>
  <w15:docId w15:val="{A9D38D14-E1EC-420C-8C91-31AB91A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0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06D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E806D7"/>
    <w:pPr>
      <w:ind w:left="720"/>
    </w:pPr>
  </w:style>
  <w:style w:type="character" w:styleId="a4">
    <w:name w:val="Hyperlink"/>
    <w:uiPriority w:val="99"/>
    <w:rsid w:val="00AF37C3"/>
    <w:rPr>
      <w:color w:val="0000FF"/>
      <w:u w:val="single"/>
    </w:rPr>
  </w:style>
  <w:style w:type="character" w:customStyle="1" w:styleId="postdocthumblabelcontent">
    <w:name w:val="post_doc_thumb_label_content"/>
    <w:basedOn w:val="a0"/>
    <w:uiPriority w:val="99"/>
    <w:rsid w:val="00E62F6F"/>
  </w:style>
  <w:style w:type="character" w:styleId="a5">
    <w:name w:val="Emphasis"/>
    <w:uiPriority w:val="99"/>
    <w:qFormat/>
    <w:locked/>
    <w:rsid w:val="00E62F6F"/>
    <w:rPr>
      <w:i/>
      <w:iCs/>
    </w:rPr>
  </w:style>
  <w:style w:type="paragraph" w:customStyle="1" w:styleId="Text">
    <w:name w:val="Text"/>
    <w:uiPriority w:val="99"/>
    <w:rsid w:val="00B95B0E"/>
    <w:pPr>
      <w:overflowPunct w:val="0"/>
      <w:autoSpaceDE w:val="0"/>
      <w:autoSpaceDN w:val="0"/>
      <w:adjustRightInd w:val="0"/>
      <w:spacing w:before="221" w:line="232" w:lineRule="atLeast"/>
      <w:textAlignment w:val="baseline"/>
    </w:pPr>
    <w:rPr>
      <w:rFonts w:ascii="OfficinaSerifCTT" w:hAnsi="OfficinaSerifCTT" w:cs="OfficinaSerifCT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Marina Pavlotskya</dc:creator>
  <cp:keywords/>
  <dc:description/>
  <cp:lastModifiedBy>RePack by Diakov</cp:lastModifiedBy>
  <cp:revision>4</cp:revision>
  <dcterms:created xsi:type="dcterms:W3CDTF">2020-04-02T11:38:00Z</dcterms:created>
  <dcterms:modified xsi:type="dcterms:W3CDTF">2020-04-05T15:16:00Z</dcterms:modified>
</cp:coreProperties>
</file>