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43" w:rsidRDefault="002F6343" w:rsidP="002F6343">
      <w:pPr>
        <w:pStyle w:val="a3"/>
        <w:spacing w:before="0" w:beforeAutospacing="0" w:after="0" w:afterAutospacing="0"/>
        <w:ind w:firstLine="30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19 декабря 2015 года в Москве в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конференц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– зале гостиницы «Спутник» состоялось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отчетно-перевыборное собрание РО ЕКПП-Москва.</w:t>
      </w:r>
    </w:p>
    <w:p w:rsidR="002F6343" w:rsidRDefault="002F6343" w:rsidP="002F6343">
      <w:pPr>
        <w:pStyle w:val="a3"/>
        <w:spacing w:before="0" w:beforeAutospacing="0" w:after="0" w:afterAutospacing="0"/>
        <w:ind w:firstLine="30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40A7DF"/>
          <w:sz w:val="20"/>
          <w:szCs w:val="20"/>
        </w:rPr>
        <w:drawing>
          <wp:inline distT="0" distB="0" distL="0" distR="0" wp14:anchorId="6648147C" wp14:editId="1314A401">
            <wp:extent cx="4762500" cy="2676525"/>
            <wp:effectExtent l="0" t="0" r="0" b="9525"/>
            <wp:docPr id="2" name="Рисунок 2" descr="http://www.ecpp-moscow.ru/conference/images/ny20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pp-moscow.ru/conference/images/ny20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43" w:rsidRDefault="002F6343" w:rsidP="002F6343">
      <w:pPr>
        <w:pStyle w:val="a3"/>
        <w:spacing w:before="270" w:beforeAutospacing="0" w:after="270" w:afterAutospacing="0"/>
        <w:ind w:firstLine="30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Собрание было открыто торжественным вручением членам РО Сертификатов ЕКПП, «Благодарностей за активную работу» и «Грамот за вклад в научную деятельность» за период 2014-2015г.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 Организация за отчетный период пополнилась новыми членами и выполнила большую работу по развитию и укреплению профессионального поля. Прошли 2 летних Межрегиональных научно-практических симпозиума «Психический мир травмы» и «По ту сторону принципа удовольствия» с участием коллег из других регионов, семинары ведущих аналитиков Европы: Б. Фитцджеральд, К.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Эльячефф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Дж.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Спекер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  Продолжается 2-х летняя обучающая Программа 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Маццакане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“Теория У.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Биона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современном психоанализе и клинической практике”. Члены РО получают повышение квалификации в международных обучающих проектах по Групповому анализу. Проведено 3 тематических Круглых стола с участием профессора М.М. Решетникова. Большим успехом пользуются ежемесячные Клинические субботы РО, на которых проходит тематический семинар и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открытая групповая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супервизия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и ежеквартальный Дискуссионный клуб на актуальные для специалистов темы. В октябре 2015 года в рамках Конгресса ОППЛ РО приняло участие в Психоаналитической Конференции и провело открытую Секцию Группового Анализа. На базе институтов и Центров проходит обучение по утвержденным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КСиА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Программам в области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кляйнианского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анализа, Группового анализа. Действуют постоянные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супервизионные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группы супервизоров и тренинг аналитиков ЕКПП-Москва. В 2014 году выпущен Юбилейный сборник статей членов РО за 2019 – 2014 г, и в 2015 году вышел электронный сборник статей по докладам симпозиума «По ту сторону принципа удовольствия». Для открытого пользования оба сборника размещены в библиотеке сайта ecpp-moscow.ru. РО ЕКПП-Москва сотрудничает с Московским Институтом Психоанализа и Центрами психоаналитического направления Москвы и Санкт-Петербурга.</w:t>
      </w:r>
      <w:r>
        <w:rPr>
          <w:rFonts w:ascii="Arial" w:hAnsi="Arial" w:cs="Arial"/>
          <w:color w:val="000000"/>
          <w:sz w:val="20"/>
          <w:szCs w:val="20"/>
        </w:rPr>
        <w:br/>
        <w:t>   На новый срок - 2016-2017 год - выбраны: Председатель РО ЕКПП- Москва – Савичева Е.П.</w:t>
      </w:r>
      <w:r>
        <w:rPr>
          <w:rFonts w:ascii="Arial" w:hAnsi="Arial" w:cs="Arial"/>
          <w:color w:val="000000"/>
          <w:sz w:val="20"/>
          <w:szCs w:val="20"/>
        </w:rPr>
        <w:br/>
        <w:t>1 Заместитель Председателя РО ЕКПП-Москва – Решетникова О.Б.</w:t>
      </w:r>
      <w:r>
        <w:rPr>
          <w:rFonts w:ascii="Arial" w:hAnsi="Arial" w:cs="Arial"/>
          <w:color w:val="000000"/>
          <w:sz w:val="20"/>
          <w:szCs w:val="20"/>
        </w:rPr>
        <w:br/>
        <w:t>2 Заместитель Председателя РО ЕКПП-Москва – Котляров В.Л.</w:t>
      </w:r>
      <w:r>
        <w:rPr>
          <w:rFonts w:ascii="Arial" w:hAnsi="Arial" w:cs="Arial"/>
          <w:color w:val="000000"/>
          <w:sz w:val="20"/>
          <w:szCs w:val="20"/>
        </w:rPr>
        <w:br/>
        <w:t xml:space="preserve">Члены Правления РО ЕКПП-Москва: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Башкевич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Е.В., Иванова Е.Ю., Красильникова Н.В.,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Полянова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Л.М., Соколов Д.В., Телегин Я.Ю., Тимошкина А.А., Тишкова Т.О.,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Трохова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М.В., Фадеева М.А.</w:t>
      </w:r>
      <w:r>
        <w:rPr>
          <w:rFonts w:ascii="Arial" w:hAnsi="Arial" w:cs="Arial"/>
          <w:color w:val="000000"/>
          <w:sz w:val="20"/>
          <w:szCs w:val="20"/>
        </w:rPr>
        <w:br/>
        <w:t>    В целом Собрание прошло в дружественной и конструктивной обстановке. По окончании состоялся праздничный Новогодний фуршет.</w:t>
      </w:r>
    </w:p>
    <w:p w:rsidR="00283573" w:rsidRDefault="00283573"/>
    <w:sectPr w:rsidR="0028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A4"/>
    <w:rsid w:val="00283573"/>
    <w:rsid w:val="002F6343"/>
    <w:rsid w:val="003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65DEA-B3C7-4175-A19A-CF020729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43"/>
    <w:rPr>
      <w:b/>
      <w:bCs/>
    </w:rPr>
  </w:style>
  <w:style w:type="character" w:customStyle="1" w:styleId="apple-converted-space">
    <w:name w:val="apple-converted-space"/>
    <w:basedOn w:val="a0"/>
    <w:rsid w:val="002F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cpp-moscow.ru/conference/images/ny2016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3</cp:revision>
  <dcterms:created xsi:type="dcterms:W3CDTF">2016-11-08T00:22:00Z</dcterms:created>
  <dcterms:modified xsi:type="dcterms:W3CDTF">2016-11-08T00:22:00Z</dcterms:modified>
</cp:coreProperties>
</file>